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5F9BB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3DFA6F39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MsZ</w:t>
      </w:r>
    </w:p>
    <w:p w14:paraId="4B89B3F3" w14:textId="399D2D8D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v Šamoríne dňa</w:t>
      </w:r>
      <w:r w:rsidR="00F90C5C">
        <w:rPr>
          <w:rFonts w:ascii="Times New Roman" w:hAnsi="Times New Roman" w:cs="Times New Roman"/>
          <w:b/>
          <w:sz w:val="24"/>
          <w:szCs w:val="24"/>
        </w:rPr>
        <w:t xml:space="preserve"> 08</w:t>
      </w:r>
      <w:r w:rsidR="00CE1F30">
        <w:rPr>
          <w:rFonts w:ascii="Times New Roman" w:hAnsi="Times New Roman" w:cs="Times New Roman"/>
          <w:b/>
          <w:sz w:val="24"/>
          <w:szCs w:val="24"/>
        </w:rPr>
        <w:t>.0</w:t>
      </w:r>
      <w:r w:rsidR="00F90C5C">
        <w:rPr>
          <w:rFonts w:ascii="Times New Roman" w:hAnsi="Times New Roman" w:cs="Times New Roman"/>
          <w:b/>
          <w:sz w:val="24"/>
          <w:szCs w:val="24"/>
        </w:rPr>
        <w:t>9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65180F">
        <w:rPr>
          <w:rFonts w:ascii="Times New Roman" w:hAnsi="Times New Roman" w:cs="Times New Roman"/>
          <w:b/>
          <w:sz w:val="24"/>
          <w:szCs w:val="24"/>
        </w:rPr>
        <w:t>20</w:t>
      </w:r>
    </w:p>
    <w:p w14:paraId="7CC94DBC" w14:textId="77777777"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82B0B" w14:textId="77777777"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827AE" w14:textId="36E03DF6" w:rsidR="00AB5A4F" w:rsidRPr="00905985" w:rsidRDefault="00AB5A4F" w:rsidP="00013470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CE1F30">
        <w:rPr>
          <w:rFonts w:ascii="Times New Roman" w:hAnsi="Times New Roman" w:cs="Times New Roman"/>
          <w:sz w:val="24"/>
          <w:szCs w:val="24"/>
        </w:rPr>
        <w:t>Csaba Orosz, Ing. Imrich Tóth,</w:t>
      </w:r>
      <w:r w:rsidR="0065180F">
        <w:rPr>
          <w:rFonts w:ascii="Times New Roman" w:hAnsi="Times New Roman" w:cs="Times New Roman"/>
          <w:sz w:val="24"/>
          <w:szCs w:val="24"/>
        </w:rPr>
        <w:t xml:space="preserve"> Ing. Edit Bauer, PaedDr. Gábor Veres,</w:t>
      </w:r>
      <w:r w:rsidR="00CE1F30">
        <w:rPr>
          <w:rFonts w:ascii="Times New Roman" w:hAnsi="Times New Roman" w:cs="Times New Roman"/>
          <w:sz w:val="24"/>
          <w:szCs w:val="24"/>
        </w:rPr>
        <w:t xml:space="preserve"> </w:t>
      </w:r>
      <w:r w:rsidR="00F32931">
        <w:rPr>
          <w:rFonts w:ascii="Times New Roman" w:hAnsi="Times New Roman" w:cs="Times New Roman"/>
          <w:sz w:val="24"/>
          <w:szCs w:val="24"/>
        </w:rPr>
        <w:t>RNDr. Lajos Tuba, Ladislav Ásványi</w:t>
      </w:r>
      <w:r w:rsidR="00CE1F30">
        <w:rPr>
          <w:rFonts w:ascii="Times New Roman" w:hAnsi="Times New Roman" w:cs="Times New Roman"/>
          <w:sz w:val="24"/>
          <w:szCs w:val="24"/>
        </w:rPr>
        <w:t xml:space="preserve">, </w:t>
      </w:r>
      <w:r w:rsidR="001A33D6">
        <w:rPr>
          <w:rFonts w:ascii="Times New Roman" w:hAnsi="Times New Roman" w:cs="Times New Roman"/>
          <w:sz w:val="24"/>
          <w:szCs w:val="24"/>
        </w:rPr>
        <w:t>Ing. Peter Simon</w:t>
      </w:r>
      <w:r w:rsidR="00CE1F30">
        <w:rPr>
          <w:rFonts w:ascii="Times New Roman" w:hAnsi="Times New Roman" w:cs="Times New Roman"/>
          <w:sz w:val="24"/>
          <w:szCs w:val="24"/>
        </w:rPr>
        <w:t xml:space="preserve">, </w:t>
      </w:r>
      <w:r w:rsidR="00F32931">
        <w:rPr>
          <w:rFonts w:ascii="Times New Roman" w:hAnsi="Times New Roman" w:cs="Times New Roman"/>
          <w:sz w:val="24"/>
          <w:szCs w:val="24"/>
        </w:rPr>
        <w:t>Tomáš Szerda</w:t>
      </w:r>
      <w:r w:rsidR="00CE1F30">
        <w:rPr>
          <w:rFonts w:ascii="Times New Roman" w:hAnsi="Times New Roman" w:cs="Times New Roman"/>
          <w:sz w:val="24"/>
          <w:szCs w:val="24"/>
        </w:rPr>
        <w:t xml:space="preserve"> (viď prezenčná listina)</w:t>
      </w:r>
    </w:p>
    <w:p w14:paraId="4DF6FA27" w14:textId="77777777" w:rsidR="00AB5A4F" w:rsidRDefault="00AB5A4F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6E79000" w14:textId="77777777" w:rsidR="005A2039" w:rsidRDefault="005A20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C8BFDB5" w14:textId="77777777" w:rsidR="00AB5A4F" w:rsidRDefault="0032366B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6170CE4F" w14:textId="77777777" w:rsidR="00F32931" w:rsidRPr="00F32931" w:rsidRDefault="00F32931" w:rsidP="00F3293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32931">
        <w:rPr>
          <w:rFonts w:ascii="Times New Roman" w:hAnsi="Times New Roman" w:cs="Times New Roman"/>
          <w:sz w:val="24"/>
          <w:szCs w:val="24"/>
        </w:rPr>
        <w:t xml:space="preserve">1/  Návratná finančná výpomoc pre mesto </w:t>
      </w:r>
    </w:p>
    <w:p w14:paraId="3FA7990C" w14:textId="77777777" w:rsidR="00F32931" w:rsidRPr="00F32931" w:rsidRDefault="00F32931" w:rsidP="00F3293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32931">
        <w:rPr>
          <w:rFonts w:ascii="Times New Roman" w:hAnsi="Times New Roman" w:cs="Times New Roman"/>
          <w:sz w:val="24"/>
          <w:szCs w:val="24"/>
        </w:rPr>
        <w:t>2/  Vyhodnotenie rozpočtu mesta k 30.6.2018</w:t>
      </w:r>
    </w:p>
    <w:p w14:paraId="1BA72DDD" w14:textId="77777777" w:rsidR="00F32931" w:rsidRPr="00F32931" w:rsidRDefault="00F32931" w:rsidP="00F3293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32931">
        <w:rPr>
          <w:rFonts w:ascii="Times New Roman" w:hAnsi="Times New Roman" w:cs="Times New Roman"/>
          <w:sz w:val="24"/>
          <w:szCs w:val="24"/>
        </w:rPr>
        <w:t>3/  II. zmena rozpočtu za rok 2020</w:t>
      </w:r>
    </w:p>
    <w:p w14:paraId="77973C37" w14:textId="3221E7F2" w:rsidR="00F32931" w:rsidRPr="00F32931" w:rsidRDefault="00F32931" w:rsidP="00F3293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32931">
        <w:rPr>
          <w:rFonts w:ascii="Times New Roman" w:hAnsi="Times New Roman" w:cs="Times New Roman"/>
          <w:sz w:val="24"/>
          <w:szCs w:val="24"/>
        </w:rPr>
        <w:t>4/  Majetkoprávne záležitost</w:t>
      </w:r>
      <w:r w:rsidR="00377784">
        <w:rPr>
          <w:rFonts w:ascii="Times New Roman" w:hAnsi="Times New Roman" w:cs="Times New Roman"/>
          <w:sz w:val="24"/>
          <w:szCs w:val="24"/>
        </w:rPr>
        <w:t>i</w:t>
      </w:r>
      <w:r w:rsidRPr="00F32931">
        <w:rPr>
          <w:rFonts w:ascii="Times New Roman" w:hAnsi="Times New Roman" w:cs="Times New Roman"/>
          <w:sz w:val="24"/>
          <w:szCs w:val="24"/>
        </w:rPr>
        <w:t xml:space="preserve"> nehnuteľností </w:t>
      </w:r>
    </w:p>
    <w:p w14:paraId="1DB2A528" w14:textId="7FEE0E60" w:rsidR="002B1585" w:rsidRDefault="00F32931" w:rsidP="00F3293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32931">
        <w:rPr>
          <w:rFonts w:ascii="Times New Roman" w:hAnsi="Times New Roman" w:cs="Times New Roman"/>
          <w:sz w:val="24"/>
          <w:szCs w:val="24"/>
        </w:rPr>
        <w:t xml:space="preserve">5/  Rôzne   </w:t>
      </w:r>
    </w:p>
    <w:p w14:paraId="6976B344" w14:textId="77777777" w:rsidR="001A33D6" w:rsidRDefault="001A33D6" w:rsidP="000134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81957" w14:textId="77777777" w:rsidR="001A33D6" w:rsidRPr="00651329" w:rsidRDefault="001A33D6" w:rsidP="000134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0C5B7" w14:textId="77777777" w:rsidR="00AB5A4F" w:rsidRDefault="00CB0F8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32DF6A3" w14:textId="77777777" w:rsidR="00565A39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99B364A" w14:textId="77777777" w:rsidR="00F32931" w:rsidRDefault="00F32931" w:rsidP="00F32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874145"/>
      <w:r w:rsidRPr="001A33D6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</w:t>
      </w:r>
      <w:r>
        <w:rPr>
          <w:rFonts w:ascii="Times New Roman" w:hAnsi="Times New Roman" w:cs="Times New Roman"/>
          <w:bCs/>
          <w:iCs/>
          <w:sz w:val="24"/>
          <w:szCs w:val="24"/>
        </w:rPr>
        <w:t>ý návrh na prijatie návratnej finančnej výpomoci a jednohlasne odporúčajú využiť pomoc na kompenzovanie výpadku príjmov.</w:t>
      </w:r>
    </w:p>
    <w:p w14:paraId="4BF10C8E" w14:textId="5D52827C" w:rsidR="00463768" w:rsidRDefault="00F32931" w:rsidP="00F32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Prijatie 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 xml:space="preserve">návratnej finančnej výpomoci 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vo výške 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328.958,-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 € je v súlade so schváleným rozpočtom mesta na rok 20</w:t>
      </w:r>
      <w:r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97B74F4" w14:textId="77777777" w:rsidR="001A33D6" w:rsidRPr="00905985" w:rsidRDefault="001A33D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0"/>
    <w:p w14:paraId="1042BEE3" w14:textId="77777777" w:rsidR="00AB5A4F" w:rsidRDefault="008C3323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6BA1C2E2" w14:textId="77777777" w:rsidR="00565A39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9A4C6C0" w14:textId="1697FEE5" w:rsidR="00F32931" w:rsidRPr="00F32931" w:rsidRDefault="00F32931" w:rsidP="00F32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2931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predložené Vyhodnotenie rozpočtu mesta k 3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.2020.</w:t>
      </w:r>
    </w:p>
    <w:p w14:paraId="1B03E8E2" w14:textId="7F641BAA" w:rsidR="00377A3D" w:rsidRDefault="00F32931" w:rsidP="00F32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F32931">
        <w:rPr>
          <w:rFonts w:ascii="Times New Roman" w:hAnsi="Times New Roman" w:cs="Times New Roman"/>
          <w:bCs/>
          <w:iCs/>
          <w:sz w:val="24"/>
          <w:szCs w:val="24"/>
        </w:rPr>
        <w:t>Komisia jednohlasne odporučila prerokované Vyhodnotenie rozpočtu mesta k 3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.2020 na schválenie MsZ.</w:t>
      </w:r>
    </w:p>
    <w:p w14:paraId="0009E6B2" w14:textId="77777777" w:rsidR="0044296C" w:rsidRPr="00905985" w:rsidRDefault="0044296C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16E3DDCF" w14:textId="77777777" w:rsidR="008C3323" w:rsidRDefault="008C3323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1" w:name="_Hlk946720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F2EDA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1"/>
    <w:p w14:paraId="3EC108F2" w14:textId="77777777" w:rsidR="00565A39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33FB6" w14:textId="3E265C13" w:rsidR="00A15EFE" w:rsidRPr="00A15EFE" w:rsidRDefault="00A15EFE" w:rsidP="00A15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rozšírenej komisie prerokovali predložený návrh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>I. zmeny rozpočtu na rok 2020. Zmeny sú vykonané ako upresnenie bežných a kapitálových príjmov a výdavkov rozpočtu, ktoré vyplývajú zo skutočnost</w:t>
      </w:r>
      <w:r w:rsidR="00377784">
        <w:rPr>
          <w:rFonts w:ascii="Times New Roman" w:hAnsi="Times New Roman" w:cs="Times New Roman"/>
          <w:bCs/>
          <w:iCs/>
          <w:sz w:val="24"/>
          <w:szCs w:val="24"/>
        </w:rPr>
        <w:t>í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, ktoré nastali od schválenia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I. zmeny 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>rozpočtu na rok 2020 na základe poskytnutých informácií od Rady pre rozpočtovú zodpovednosť ohľadom hospodárskej situácie spôsoben</w:t>
      </w:r>
      <w:r w:rsidR="00377784">
        <w:rPr>
          <w:rFonts w:ascii="Times New Roman" w:hAnsi="Times New Roman" w:cs="Times New Roman"/>
          <w:bCs/>
          <w:iCs/>
          <w:sz w:val="24"/>
          <w:szCs w:val="24"/>
        </w:rPr>
        <w:t>ej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 epidémi</w:t>
      </w:r>
      <w:r w:rsidR="00377784">
        <w:rPr>
          <w:rFonts w:ascii="Times New Roman" w:hAnsi="Times New Roman" w:cs="Times New Roman"/>
          <w:bCs/>
          <w:iCs/>
          <w:sz w:val="24"/>
          <w:szCs w:val="24"/>
        </w:rPr>
        <w:t>ou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 COVID-19.</w:t>
      </w:r>
    </w:p>
    <w:p w14:paraId="05689684" w14:textId="5763FE87" w:rsidR="00247231" w:rsidRDefault="00A15EFE" w:rsidP="00A15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FE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377784">
        <w:rPr>
          <w:rFonts w:ascii="Times New Roman" w:hAnsi="Times New Roman" w:cs="Times New Roman"/>
          <w:bCs/>
          <w:iCs/>
          <w:sz w:val="24"/>
          <w:szCs w:val="24"/>
        </w:rPr>
        <w:t>učila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 prerokovaný návrh I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>. zmeny rozpočtu na rok 2020 na schválenie MsZ.</w:t>
      </w:r>
    </w:p>
    <w:p w14:paraId="1862FA41" w14:textId="77777777" w:rsidR="0044296C" w:rsidRDefault="0044296C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76136" w14:textId="77777777" w:rsidR="00247231" w:rsidRDefault="0024723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6629B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09C9270B" w14:textId="77777777" w:rsidR="00247231" w:rsidRDefault="0024723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B7CFC" w14:textId="4C97011B" w:rsidR="0044296C" w:rsidRDefault="00C62DF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2DF2">
        <w:rPr>
          <w:rFonts w:ascii="Times New Roman" w:hAnsi="Times New Roman" w:cs="Times New Roman"/>
          <w:sz w:val="24"/>
          <w:szCs w:val="24"/>
        </w:rPr>
        <w:t>Vedúci odboru výstavby, investičnej činnosti a rozvoja mesta predložil prítomným nasledovné podania týkajúce</w:t>
      </w:r>
      <w:r w:rsidR="00377784">
        <w:rPr>
          <w:rFonts w:ascii="Times New Roman" w:hAnsi="Times New Roman" w:cs="Times New Roman"/>
          <w:sz w:val="24"/>
          <w:szCs w:val="24"/>
        </w:rPr>
        <w:t xml:space="preserve"> sa</w:t>
      </w:r>
      <w:r w:rsidRPr="00C62DF2">
        <w:rPr>
          <w:rFonts w:ascii="Times New Roman" w:hAnsi="Times New Roman" w:cs="Times New Roman"/>
          <w:sz w:val="24"/>
          <w:szCs w:val="24"/>
        </w:rPr>
        <w:t xml:space="preserve">  majetkoprávneho vysporiadania:</w:t>
      </w:r>
    </w:p>
    <w:p w14:paraId="5926748F" w14:textId="77777777" w:rsidR="00872196" w:rsidRDefault="00872196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287D0" w14:textId="71649E55" w:rsidR="00872196" w:rsidRDefault="00EB5679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Juliana G., Juliana J., Marta K.</w:t>
      </w:r>
      <w:r w:rsidR="00872196">
        <w:rPr>
          <w:rFonts w:ascii="Times New Roman" w:hAnsi="Times New Roman" w:cs="Times New Roman"/>
          <w:sz w:val="24"/>
          <w:szCs w:val="24"/>
        </w:rPr>
        <w:t xml:space="preserve"> – </w:t>
      </w:r>
      <w:r w:rsidRPr="00EB5679">
        <w:rPr>
          <w:rFonts w:ascii="Times New Roman" w:hAnsi="Times New Roman" w:cs="Times New Roman"/>
          <w:sz w:val="24"/>
          <w:szCs w:val="24"/>
        </w:rPr>
        <w:t>žiadosť o</w:t>
      </w:r>
      <w:r>
        <w:rPr>
          <w:rFonts w:ascii="Times New Roman" w:hAnsi="Times New Roman" w:cs="Times New Roman"/>
          <w:sz w:val="24"/>
          <w:szCs w:val="24"/>
        </w:rPr>
        <w:t xml:space="preserve"> majetkoprávne </w:t>
      </w:r>
      <w:r w:rsidR="00377784">
        <w:rPr>
          <w:rFonts w:ascii="Times New Roman" w:hAnsi="Times New Roman" w:cs="Times New Roman"/>
          <w:sz w:val="24"/>
          <w:szCs w:val="24"/>
        </w:rPr>
        <w:t>vy</w:t>
      </w:r>
      <w:r w:rsidR="004F11B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poriadanie vlastníctva 20/1 v </w:t>
      </w:r>
      <w:r w:rsidRPr="00EB5679">
        <w:rPr>
          <w:rFonts w:ascii="Times New Roman" w:hAnsi="Times New Roman" w:cs="Times New Roman"/>
          <w:sz w:val="24"/>
          <w:szCs w:val="24"/>
        </w:rPr>
        <w:t>k.ú. Šamorín</w:t>
      </w:r>
    </w:p>
    <w:p w14:paraId="003105B1" w14:textId="61B628BB" w:rsidR="00C62DF2" w:rsidRDefault="00872196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jednohlasne </w:t>
      </w:r>
      <w:r w:rsidR="00783464" w:rsidRPr="00783464">
        <w:rPr>
          <w:rFonts w:ascii="Times New Roman" w:hAnsi="Times New Roman" w:cs="Times New Roman"/>
          <w:sz w:val="24"/>
          <w:szCs w:val="24"/>
        </w:rPr>
        <w:t>odpor</w:t>
      </w:r>
      <w:r w:rsidR="00377784">
        <w:rPr>
          <w:rFonts w:ascii="Times New Roman" w:hAnsi="Times New Roman" w:cs="Times New Roman"/>
          <w:sz w:val="24"/>
          <w:szCs w:val="24"/>
        </w:rPr>
        <w:t xml:space="preserve">učila </w:t>
      </w:r>
      <w:r w:rsidR="00783464" w:rsidRPr="00783464">
        <w:rPr>
          <w:rFonts w:ascii="Times New Roman" w:hAnsi="Times New Roman" w:cs="Times New Roman"/>
          <w:sz w:val="24"/>
          <w:szCs w:val="24"/>
        </w:rPr>
        <w:t>vysporiada</w:t>
      </w:r>
      <w:r w:rsidR="00783464">
        <w:rPr>
          <w:rFonts w:ascii="Times New Roman" w:hAnsi="Times New Roman" w:cs="Times New Roman"/>
          <w:sz w:val="24"/>
          <w:szCs w:val="24"/>
        </w:rPr>
        <w:t>nie</w:t>
      </w:r>
      <w:r w:rsidR="00783464" w:rsidRPr="00783464">
        <w:rPr>
          <w:rFonts w:ascii="Times New Roman" w:hAnsi="Times New Roman" w:cs="Times New Roman"/>
          <w:sz w:val="24"/>
          <w:szCs w:val="24"/>
        </w:rPr>
        <w:t xml:space="preserve"> formou odkúpenia</w:t>
      </w:r>
      <w:r w:rsidR="00377784">
        <w:rPr>
          <w:rFonts w:ascii="Times New Roman" w:hAnsi="Times New Roman" w:cs="Times New Roman"/>
          <w:sz w:val="24"/>
          <w:szCs w:val="24"/>
        </w:rPr>
        <w:t xml:space="preserve"> pozemku</w:t>
      </w:r>
      <w:r w:rsidR="00783464" w:rsidRPr="00783464">
        <w:rPr>
          <w:rFonts w:ascii="Times New Roman" w:hAnsi="Times New Roman" w:cs="Times New Roman"/>
          <w:sz w:val="24"/>
          <w:szCs w:val="24"/>
        </w:rPr>
        <w:t xml:space="preserve"> za kúpnu cenu vo výške 19,50 €/m</w:t>
      </w:r>
      <w:r w:rsidR="00783464" w:rsidRPr="003777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83464">
        <w:rPr>
          <w:rFonts w:ascii="Times New Roman" w:hAnsi="Times New Roman" w:cs="Times New Roman"/>
          <w:sz w:val="24"/>
          <w:szCs w:val="24"/>
        </w:rPr>
        <w:t xml:space="preserve"> a zároveň vyhľadať aj ďalších majiteľov pozemkov pod budovou kultúrneho domu.</w:t>
      </w:r>
    </w:p>
    <w:p w14:paraId="73B40395" w14:textId="77777777" w:rsidR="00872196" w:rsidRDefault="00872196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A5261" w14:textId="56F41E4F" w:rsidR="00872196" w:rsidRDefault="00783464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M. – žiadosť o zrušenie predkupného práva mesta Šamorín za pôvodnú kúpnu cenu k pozemku registra C  78/10 a 78/17 v k.ú. Bučuháza</w:t>
      </w:r>
    </w:p>
    <w:p w14:paraId="2D374701" w14:textId="19A3A9B0" w:rsidR="00872196" w:rsidRDefault="00872196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>
        <w:t xml:space="preserve">misia </w:t>
      </w:r>
      <w:bookmarkStart w:id="2" w:name="_Hlk44515204"/>
      <w:r w:rsidRPr="00872196">
        <w:rPr>
          <w:rFonts w:ascii="Times New Roman" w:hAnsi="Times New Roman" w:cs="Times New Roman"/>
          <w:sz w:val="24"/>
          <w:szCs w:val="24"/>
        </w:rPr>
        <w:t>jednohlasne</w:t>
      </w:r>
      <w:bookmarkEnd w:id="2"/>
      <w:r w:rsidRPr="00872196">
        <w:rPr>
          <w:rFonts w:ascii="Times New Roman" w:hAnsi="Times New Roman" w:cs="Times New Roman"/>
          <w:sz w:val="24"/>
          <w:szCs w:val="24"/>
        </w:rPr>
        <w:t xml:space="preserve"> súhlas</w:t>
      </w:r>
      <w:r w:rsidR="005A2039">
        <w:rPr>
          <w:rFonts w:ascii="Times New Roman" w:hAnsi="Times New Roman" w:cs="Times New Roman"/>
          <w:sz w:val="24"/>
          <w:szCs w:val="24"/>
        </w:rPr>
        <w:t>ila</w:t>
      </w:r>
      <w:r w:rsidRPr="00872196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bookmarkStart w:id="3" w:name="_Hlk44514800"/>
      <w:r w:rsidR="00783464" w:rsidRPr="00783464">
        <w:rPr>
          <w:rFonts w:ascii="Times New Roman" w:hAnsi="Times New Roman" w:cs="Times New Roman"/>
          <w:sz w:val="24"/>
          <w:szCs w:val="24"/>
        </w:rPr>
        <w:t>zrušen</w:t>
      </w:r>
      <w:r w:rsidR="00783464">
        <w:rPr>
          <w:rFonts w:ascii="Times New Roman" w:hAnsi="Times New Roman" w:cs="Times New Roman"/>
          <w:sz w:val="24"/>
          <w:szCs w:val="24"/>
        </w:rPr>
        <w:t>ím</w:t>
      </w:r>
      <w:r w:rsidR="00783464" w:rsidRPr="00783464">
        <w:rPr>
          <w:rFonts w:ascii="Times New Roman" w:hAnsi="Times New Roman" w:cs="Times New Roman"/>
          <w:sz w:val="24"/>
          <w:szCs w:val="24"/>
        </w:rPr>
        <w:t xml:space="preserve"> predkupného práva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3"/>
    </w:p>
    <w:p w14:paraId="3CABBD31" w14:textId="77777777" w:rsidR="000F6D8E" w:rsidRDefault="000F6D8E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2A1BD" w14:textId="2FA47356" w:rsidR="00783464" w:rsidRDefault="00783464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S. a Mariana S.</w:t>
      </w:r>
      <w:r w:rsidR="000F6D8E" w:rsidRPr="00013470">
        <w:rPr>
          <w:rFonts w:ascii="Times New Roman" w:hAnsi="Times New Roman" w:cs="Times New Roman"/>
          <w:sz w:val="24"/>
          <w:szCs w:val="24"/>
        </w:rPr>
        <w:t xml:space="preserve"> – žiadosť o</w:t>
      </w:r>
      <w:r>
        <w:rPr>
          <w:rFonts w:ascii="Times New Roman" w:hAnsi="Times New Roman" w:cs="Times New Roman"/>
          <w:sz w:val="24"/>
          <w:szCs w:val="24"/>
        </w:rPr>
        <w:t xml:space="preserve"> vysporiadanie vlastníckych práv </w:t>
      </w:r>
      <w:r w:rsidR="0037778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pozemko</w:t>
      </w:r>
      <w:r w:rsidR="0037778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p.č. 142/1</w:t>
      </w:r>
      <w:r w:rsidR="00ED37CC">
        <w:rPr>
          <w:rFonts w:ascii="Times New Roman" w:hAnsi="Times New Roman" w:cs="Times New Roman"/>
          <w:sz w:val="24"/>
          <w:szCs w:val="24"/>
        </w:rPr>
        <w:t>4 (vo výmere cca. 260 m</w:t>
      </w:r>
      <w:r w:rsidR="00ED37CC" w:rsidRPr="00ED37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D37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 142/21 k.ú. Šamorín</w:t>
      </w:r>
    </w:p>
    <w:p w14:paraId="60192325" w14:textId="7499B34B" w:rsidR="00013470" w:rsidRDefault="00783464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464">
        <w:rPr>
          <w:rFonts w:ascii="Times New Roman" w:hAnsi="Times New Roman" w:cs="Times New Roman"/>
          <w:sz w:val="24"/>
          <w:szCs w:val="24"/>
        </w:rPr>
        <w:t>Komisia po posúdení jednohlasne odporučila zámer na odpredaj žiadaného pozemku minimálne za cenu určenú znaleckým posudkom.</w:t>
      </w:r>
    </w:p>
    <w:p w14:paraId="3F663DB3" w14:textId="77777777" w:rsidR="000F6D8E" w:rsidRDefault="000F6D8E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4664A5" w14:textId="2D82A2FE" w:rsidR="000F6D8E" w:rsidRDefault="00ED37CC" w:rsidP="00ED3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Gejza V.</w:t>
      </w:r>
      <w:r w:rsidR="000F6D8E">
        <w:rPr>
          <w:rFonts w:ascii="Times New Roman" w:hAnsi="Times New Roman" w:cs="Times New Roman"/>
          <w:sz w:val="24"/>
          <w:szCs w:val="24"/>
        </w:rPr>
        <w:t xml:space="preserve"> – </w:t>
      </w:r>
      <w:r w:rsidRPr="00ED37CC">
        <w:rPr>
          <w:rFonts w:ascii="Times New Roman" w:hAnsi="Times New Roman" w:cs="Times New Roman"/>
          <w:sz w:val="24"/>
          <w:szCs w:val="24"/>
        </w:rPr>
        <w:t>žiadosť o odkúpenie pozemku parc.č. 1449/1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37CC">
        <w:rPr>
          <w:rFonts w:ascii="Times New Roman" w:hAnsi="Times New Roman" w:cs="Times New Roman"/>
          <w:sz w:val="24"/>
          <w:szCs w:val="24"/>
        </w:rPr>
        <w:t xml:space="preserve"> pod stavbou garáže v k.ú. Šamorín. Komisia odporúča žiadosti o odkúpenie pozemku o výmere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77784">
        <w:rPr>
          <w:rFonts w:ascii="Times New Roman" w:hAnsi="Times New Roman" w:cs="Times New Roman"/>
          <w:sz w:val="24"/>
          <w:szCs w:val="24"/>
        </w:rPr>
        <w:t xml:space="preserve"> </w:t>
      </w:r>
      <w:r w:rsidRPr="00ED37CC">
        <w:rPr>
          <w:rFonts w:ascii="Times New Roman" w:hAnsi="Times New Roman" w:cs="Times New Roman"/>
          <w:sz w:val="24"/>
          <w:szCs w:val="24"/>
        </w:rPr>
        <w:t>m</w:t>
      </w:r>
      <w:r w:rsidRPr="003777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D37CC">
        <w:rPr>
          <w:rFonts w:ascii="Times New Roman" w:hAnsi="Times New Roman" w:cs="Times New Roman"/>
          <w:sz w:val="24"/>
          <w:szCs w:val="24"/>
        </w:rPr>
        <w:t xml:space="preserve"> pod stavbou garáže vyhovieť</w:t>
      </w:r>
      <w:r>
        <w:rPr>
          <w:rFonts w:ascii="Times New Roman" w:hAnsi="Times New Roman" w:cs="Times New Roman"/>
          <w:sz w:val="24"/>
          <w:szCs w:val="24"/>
        </w:rPr>
        <w:t xml:space="preserve"> za cenu </w:t>
      </w:r>
      <w:r w:rsidR="00377784">
        <w:rPr>
          <w:rFonts w:ascii="Times New Roman" w:hAnsi="Times New Roman" w:cs="Times New Roman"/>
          <w:sz w:val="24"/>
          <w:szCs w:val="24"/>
        </w:rPr>
        <w:t>podľa</w:t>
      </w:r>
      <w:r>
        <w:rPr>
          <w:rFonts w:ascii="Times New Roman" w:hAnsi="Times New Roman" w:cs="Times New Roman"/>
          <w:sz w:val="24"/>
          <w:szCs w:val="24"/>
        </w:rPr>
        <w:t xml:space="preserve"> cenovej mapy mesta</w:t>
      </w:r>
      <w:r w:rsidRPr="00ED37CC">
        <w:rPr>
          <w:rFonts w:ascii="Times New Roman" w:hAnsi="Times New Roman" w:cs="Times New Roman"/>
          <w:sz w:val="24"/>
          <w:szCs w:val="24"/>
        </w:rPr>
        <w:t xml:space="preserve"> a predložiť na rokovanie MsZ.</w:t>
      </w:r>
    </w:p>
    <w:p w14:paraId="478FC371" w14:textId="77777777" w:rsidR="000F6D8E" w:rsidRDefault="000F6D8E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9940C" w14:textId="12D0D5E1" w:rsidR="000F6D8E" w:rsidRDefault="00ED37CC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Slovenská energetika</w:t>
      </w:r>
      <w:r w:rsidR="000F6D8E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4" w:name="_Hlk50712036"/>
      <w:r w:rsidR="000F6D8E">
        <w:rPr>
          <w:rFonts w:ascii="Times New Roman" w:hAnsi="Times New Roman" w:cs="Times New Roman"/>
          <w:sz w:val="24"/>
          <w:szCs w:val="24"/>
        </w:rPr>
        <w:t>žiadosť o</w:t>
      </w:r>
      <w:r>
        <w:rPr>
          <w:rFonts w:ascii="Times New Roman" w:hAnsi="Times New Roman" w:cs="Times New Roman"/>
          <w:sz w:val="24"/>
          <w:szCs w:val="24"/>
        </w:rPr>
        <w:t> </w:t>
      </w:r>
      <w:bookmarkEnd w:id="4"/>
      <w:r>
        <w:rPr>
          <w:rFonts w:ascii="Times New Roman" w:hAnsi="Times New Roman" w:cs="Times New Roman"/>
          <w:sz w:val="24"/>
          <w:szCs w:val="24"/>
        </w:rPr>
        <w:t>zriadenie vecných bremien</w:t>
      </w:r>
    </w:p>
    <w:p w14:paraId="2EC193EF" w14:textId="5D4D766D" w:rsidR="000F6D8E" w:rsidRDefault="00ED37CC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0713094"/>
      <w:r w:rsidRPr="00ED37CC">
        <w:rPr>
          <w:rFonts w:ascii="Times New Roman" w:hAnsi="Times New Roman" w:cs="Times New Roman"/>
          <w:sz w:val="24"/>
          <w:szCs w:val="24"/>
        </w:rPr>
        <w:t xml:space="preserve">Komisia odporúča uzatvorenie zmluvy o zriadení vecného bremena </w:t>
      </w:r>
      <w:r>
        <w:rPr>
          <w:rFonts w:ascii="Times New Roman" w:hAnsi="Times New Roman" w:cs="Times New Roman"/>
          <w:sz w:val="24"/>
          <w:szCs w:val="24"/>
        </w:rPr>
        <w:t>na pozemkoch parc č. 971/2 a 971/3 v k.ú. Šamorín.</w:t>
      </w:r>
    </w:p>
    <w:bookmarkEnd w:id="5"/>
    <w:p w14:paraId="5355102A" w14:textId="77777777" w:rsidR="000F6D8E" w:rsidRDefault="000F6D8E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5F9959" w14:textId="06EAE4F8" w:rsidR="00FD154E" w:rsidRDefault="001E6C2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Slovenská správa ciest – nájomná zmluva</w:t>
      </w:r>
    </w:p>
    <w:p w14:paraId="7C5E9F6F" w14:textId="72A751CC" w:rsidR="001E6C22" w:rsidRDefault="001E6C22" w:rsidP="001E6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C22">
        <w:rPr>
          <w:rFonts w:ascii="Times New Roman" w:hAnsi="Times New Roman" w:cs="Times New Roman"/>
          <w:sz w:val="24"/>
          <w:szCs w:val="24"/>
        </w:rPr>
        <w:t>Komisia jednohlasne odpor</w:t>
      </w:r>
      <w:r w:rsidR="004F11BB">
        <w:rPr>
          <w:rFonts w:ascii="Times New Roman" w:hAnsi="Times New Roman" w:cs="Times New Roman"/>
          <w:sz w:val="24"/>
          <w:szCs w:val="24"/>
        </w:rPr>
        <w:t>učila</w:t>
      </w:r>
      <w:r w:rsidRPr="001E6C22">
        <w:rPr>
          <w:rFonts w:ascii="Times New Roman" w:hAnsi="Times New Roman" w:cs="Times New Roman"/>
          <w:sz w:val="24"/>
          <w:szCs w:val="24"/>
        </w:rPr>
        <w:t xml:space="preserve"> na schválenie MsZ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1BB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 cenu </w:t>
      </w:r>
      <w:r w:rsidR="004F11BB">
        <w:rPr>
          <w:rFonts w:ascii="Times New Roman" w:hAnsi="Times New Roman" w:cs="Times New Roman"/>
          <w:sz w:val="24"/>
          <w:szCs w:val="24"/>
        </w:rPr>
        <w:t>podľa</w:t>
      </w:r>
      <w:r>
        <w:rPr>
          <w:rFonts w:ascii="Times New Roman" w:hAnsi="Times New Roman" w:cs="Times New Roman"/>
          <w:sz w:val="24"/>
          <w:szCs w:val="24"/>
        </w:rPr>
        <w:t xml:space="preserve"> znaleckého posudku.</w:t>
      </w:r>
    </w:p>
    <w:p w14:paraId="7CA4A8F6" w14:textId="77777777" w:rsidR="001E6C22" w:rsidRDefault="001E6C2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8A91EB" w14:textId="77777777" w:rsidR="000346BB" w:rsidRDefault="000346BB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CD31E" w14:textId="77777777" w:rsidR="00247231" w:rsidRDefault="0024723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FD154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6D0BF6AB" w14:textId="77777777" w:rsidR="00651329" w:rsidRDefault="0065132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DEF15" w14:textId="1AE572C6" w:rsidR="001E6C22" w:rsidRDefault="0044296C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 bode rôzne bol</w:t>
      </w:r>
      <w:r w:rsidR="001E6C22">
        <w:rPr>
          <w:rFonts w:ascii="Times New Roman" w:hAnsi="Times New Roman" w:cs="Times New Roman"/>
          <w:bCs/>
          <w:iCs/>
          <w:sz w:val="24"/>
          <w:szCs w:val="24"/>
        </w:rPr>
        <w:t>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73C95" w:rsidRPr="005C4D7C">
        <w:rPr>
          <w:rFonts w:ascii="Times New Roman" w:hAnsi="Times New Roman" w:cs="Times New Roman"/>
          <w:bCs/>
          <w:iCs/>
          <w:sz w:val="24"/>
          <w:szCs w:val="24"/>
        </w:rPr>
        <w:t>prerokovan</w:t>
      </w:r>
      <w:r w:rsidR="001E6C22">
        <w:rPr>
          <w:rFonts w:ascii="Times New Roman" w:hAnsi="Times New Roman" w:cs="Times New Roman"/>
          <w:bCs/>
          <w:iCs/>
          <w:sz w:val="24"/>
          <w:szCs w:val="24"/>
        </w:rPr>
        <w:t>á žiadosť FC ŠTK 1914 Šamorín a.s. o refundáciu nákladov za vyňatie pozemku z pôdneho fondu.</w:t>
      </w:r>
      <w:r w:rsidR="001E6C22" w:rsidRPr="001E6C22">
        <w:t xml:space="preserve"> </w:t>
      </w:r>
      <w:r w:rsidR="001E6C22" w:rsidRPr="001E6C22">
        <w:rPr>
          <w:rFonts w:ascii="Times New Roman" w:hAnsi="Times New Roman" w:cs="Times New Roman"/>
          <w:bCs/>
          <w:iCs/>
          <w:sz w:val="24"/>
          <w:szCs w:val="24"/>
        </w:rPr>
        <w:t xml:space="preserve">– z dôvodu novej situácie v hospodárení mesta nie je možné  žiadosti vyhovieť v roku 2020, komisia </w:t>
      </w:r>
      <w:r w:rsidR="004F11BB" w:rsidRPr="001E6C22">
        <w:rPr>
          <w:rFonts w:ascii="Times New Roman" w:hAnsi="Times New Roman" w:cs="Times New Roman"/>
          <w:bCs/>
          <w:iCs/>
          <w:sz w:val="24"/>
          <w:szCs w:val="24"/>
        </w:rPr>
        <w:t xml:space="preserve">sa </w:t>
      </w:r>
      <w:r w:rsidR="001E6C22" w:rsidRPr="001E6C22">
        <w:rPr>
          <w:rFonts w:ascii="Times New Roman" w:hAnsi="Times New Roman" w:cs="Times New Roman"/>
          <w:bCs/>
          <w:iCs/>
          <w:sz w:val="24"/>
          <w:szCs w:val="24"/>
        </w:rPr>
        <w:t>k žiadosti vráti v roku 2021.</w:t>
      </w:r>
    </w:p>
    <w:p w14:paraId="5568A11C" w14:textId="77777777" w:rsidR="0044296C" w:rsidRDefault="0044296C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9F99D65" w14:textId="77777777" w:rsidR="00E24378" w:rsidRPr="00E24378" w:rsidRDefault="00E24378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817E695" w14:textId="1EF521AE" w:rsidR="00E9663B" w:rsidRPr="00905985" w:rsidRDefault="004F11BB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alšie </w:t>
      </w:r>
      <w:r w:rsidR="00C73C95" w:rsidRPr="005C4D7C">
        <w:rPr>
          <w:rFonts w:ascii="Times New Roman" w:hAnsi="Times New Roman" w:cs="Times New Roman"/>
          <w:sz w:val="24"/>
          <w:szCs w:val="24"/>
        </w:rPr>
        <w:t>žiadosti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na prerokovanie</w:t>
      </w:r>
      <w:r w:rsidRPr="004F11BB">
        <w:rPr>
          <w:rFonts w:ascii="Times New Roman" w:hAnsi="Times New Roman" w:cs="Times New Roman"/>
          <w:sz w:val="24"/>
          <w:szCs w:val="24"/>
        </w:rPr>
        <w:t xml:space="preserve"> </w:t>
      </w:r>
      <w:r w:rsidRPr="00905985">
        <w:rPr>
          <w:rFonts w:ascii="Times New Roman" w:hAnsi="Times New Roman" w:cs="Times New Roman"/>
          <w:sz w:val="24"/>
          <w:szCs w:val="24"/>
        </w:rPr>
        <w:t>neboli predložené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32366B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poďakoval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AB5A4F" w:rsidRPr="00905985">
        <w:rPr>
          <w:rFonts w:ascii="Times New Roman" w:hAnsi="Times New Roman" w:cs="Times New Roman"/>
          <w:sz w:val="24"/>
          <w:szCs w:val="24"/>
        </w:rPr>
        <w:t>.</w:t>
      </w:r>
    </w:p>
    <w:p w14:paraId="0EC53AB7" w14:textId="77777777" w:rsidR="004F11BB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77F5D97D" w14:textId="2365ADB2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2DA577D0" w14:textId="7C72D3C1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4F11B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D5676">
        <w:rPr>
          <w:rFonts w:ascii="Times New Roman" w:hAnsi="Times New Roman" w:cs="Times New Roman"/>
          <w:sz w:val="24"/>
          <w:szCs w:val="24"/>
        </w:rPr>
        <w:t>Ing. Imrich Tóth, predseda</w:t>
      </w:r>
    </w:p>
    <w:p w14:paraId="6B80ADD7" w14:textId="77777777" w:rsidR="004F11BB" w:rsidRDefault="004F11B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23384" w14:textId="429A0D90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</w:t>
      </w:r>
      <w:r w:rsidR="009836A5">
        <w:rPr>
          <w:rFonts w:ascii="Times New Roman" w:hAnsi="Times New Roman" w:cs="Times New Roman"/>
          <w:sz w:val="24"/>
          <w:szCs w:val="24"/>
        </w:rPr>
        <w:t xml:space="preserve">: </w:t>
      </w:r>
      <w:r w:rsidR="004F11BB">
        <w:rPr>
          <w:rFonts w:ascii="Times New Roman" w:hAnsi="Times New Roman" w:cs="Times New Roman"/>
          <w:sz w:val="24"/>
          <w:szCs w:val="24"/>
        </w:rPr>
        <w:t xml:space="preserve">Tomáš </w:t>
      </w:r>
      <w:r w:rsidR="001E6C22">
        <w:rPr>
          <w:rFonts w:ascii="Times New Roman" w:hAnsi="Times New Roman" w:cs="Times New Roman"/>
          <w:sz w:val="24"/>
          <w:szCs w:val="24"/>
        </w:rPr>
        <w:t>Szerda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2CC19" w14:textId="77777777" w:rsidR="001144B3" w:rsidRDefault="001144B3" w:rsidP="00F75F0D">
      <w:pPr>
        <w:spacing w:after="0" w:line="240" w:lineRule="auto"/>
      </w:pPr>
      <w:r>
        <w:separator/>
      </w:r>
    </w:p>
  </w:endnote>
  <w:endnote w:type="continuationSeparator" w:id="0">
    <w:p w14:paraId="4C7184DD" w14:textId="77777777" w:rsidR="001144B3" w:rsidRDefault="001144B3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E9974" w14:textId="77777777" w:rsidR="001144B3" w:rsidRDefault="001144B3" w:rsidP="00F75F0D">
      <w:pPr>
        <w:spacing w:after="0" w:line="240" w:lineRule="auto"/>
      </w:pPr>
      <w:r>
        <w:separator/>
      </w:r>
    </w:p>
  </w:footnote>
  <w:footnote w:type="continuationSeparator" w:id="0">
    <w:p w14:paraId="47157B2D" w14:textId="77777777" w:rsidR="001144B3" w:rsidRDefault="001144B3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48D33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51874207" wp14:editId="4CFCF536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1C9AD08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00FFB4A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6CC2D6C4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09B60476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57FD53" wp14:editId="0D9E116D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B3DA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" o:allowincell="f"/>
          </w:pict>
        </mc:Fallback>
      </mc:AlternateContent>
    </w:r>
  </w:p>
  <w:p w14:paraId="26D5C70F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96D2B1D"/>
    <w:multiLevelType w:val="hybridMultilevel"/>
    <w:tmpl w:val="B13A96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</w:num>
  <w:num w:numId="14">
    <w:abstractNumId w:val="13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06DB2"/>
    <w:rsid w:val="00013470"/>
    <w:rsid w:val="000346BB"/>
    <w:rsid w:val="000715BE"/>
    <w:rsid w:val="000C51FB"/>
    <w:rsid w:val="000D67B2"/>
    <w:rsid w:val="000F5679"/>
    <w:rsid w:val="000F6D8E"/>
    <w:rsid w:val="001144B3"/>
    <w:rsid w:val="001560A0"/>
    <w:rsid w:val="00183BC7"/>
    <w:rsid w:val="001A33D6"/>
    <w:rsid w:val="001D12F1"/>
    <w:rsid w:val="001E6C22"/>
    <w:rsid w:val="001F2EDA"/>
    <w:rsid w:val="00247231"/>
    <w:rsid w:val="002B1585"/>
    <w:rsid w:val="002E6608"/>
    <w:rsid w:val="00311CF5"/>
    <w:rsid w:val="00312B9D"/>
    <w:rsid w:val="003228AB"/>
    <w:rsid w:val="0032366B"/>
    <w:rsid w:val="003241C3"/>
    <w:rsid w:val="00343898"/>
    <w:rsid w:val="003731F4"/>
    <w:rsid w:val="00377784"/>
    <w:rsid w:val="00377A3D"/>
    <w:rsid w:val="00397125"/>
    <w:rsid w:val="003A7AB3"/>
    <w:rsid w:val="003B09C3"/>
    <w:rsid w:val="003B499F"/>
    <w:rsid w:val="003D1208"/>
    <w:rsid w:val="00402154"/>
    <w:rsid w:val="004336F3"/>
    <w:rsid w:val="0044296C"/>
    <w:rsid w:val="00463072"/>
    <w:rsid w:val="00463768"/>
    <w:rsid w:val="0047368A"/>
    <w:rsid w:val="00481F26"/>
    <w:rsid w:val="00490CFD"/>
    <w:rsid w:val="00493C9C"/>
    <w:rsid w:val="004B511E"/>
    <w:rsid w:val="004D1864"/>
    <w:rsid w:val="004D7B58"/>
    <w:rsid w:val="004F11BB"/>
    <w:rsid w:val="005173F5"/>
    <w:rsid w:val="00526ABB"/>
    <w:rsid w:val="00565A39"/>
    <w:rsid w:val="00574F27"/>
    <w:rsid w:val="005A2039"/>
    <w:rsid w:val="005B6D7F"/>
    <w:rsid w:val="005C0E89"/>
    <w:rsid w:val="005C4D7C"/>
    <w:rsid w:val="005F1AFE"/>
    <w:rsid w:val="00615CAA"/>
    <w:rsid w:val="00632CE2"/>
    <w:rsid w:val="00634BFA"/>
    <w:rsid w:val="00651329"/>
    <w:rsid w:val="0065180F"/>
    <w:rsid w:val="006629B7"/>
    <w:rsid w:val="00673BF5"/>
    <w:rsid w:val="006C281D"/>
    <w:rsid w:val="00700309"/>
    <w:rsid w:val="0070208E"/>
    <w:rsid w:val="00713061"/>
    <w:rsid w:val="00726517"/>
    <w:rsid w:val="00740DE1"/>
    <w:rsid w:val="00747406"/>
    <w:rsid w:val="007648A1"/>
    <w:rsid w:val="00783464"/>
    <w:rsid w:val="00791ECA"/>
    <w:rsid w:val="007A3188"/>
    <w:rsid w:val="007F29F1"/>
    <w:rsid w:val="00805447"/>
    <w:rsid w:val="0081130C"/>
    <w:rsid w:val="008120A2"/>
    <w:rsid w:val="00872196"/>
    <w:rsid w:val="008C3323"/>
    <w:rsid w:val="008C4D63"/>
    <w:rsid w:val="008D62F1"/>
    <w:rsid w:val="008F60FB"/>
    <w:rsid w:val="00905985"/>
    <w:rsid w:val="00945B77"/>
    <w:rsid w:val="009525AC"/>
    <w:rsid w:val="009836A5"/>
    <w:rsid w:val="009D51A5"/>
    <w:rsid w:val="00A15EFE"/>
    <w:rsid w:val="00A25479"/>
    <w:rsid w:val="00A25A69"/>
    <w:rsid w:val="00A31394"/>
    <w:rsid w:val="00A41FFF"/>
    <w:rsid w:val="00A557F0"/>
    <w:rsid w:val="00A60E0A"/>
    <w:rsid w:val="00A64263"/>
    <w:rsid w:val="00A94512"/>
    <w:rsid w:val="00AB5A4F"/>
    <w:rsid w:val="00AF616E"/>
    <w:rsid w:val="00B10D39"/>
    <w:rsid w:val="00B53787"/>
    <w:rsid w:val="00B7533A"/>
    <w:rsid w:val="00B82BA6"/>
    <w:rsid w:val="00BB7DDD"/>
    <w:rsid w:val="00BD5676"/>
    <w:rsid w:val="00BD7270"/>
    <w:rsid w:val="00BF2A42"/>
    <w:rsid w:val="00C20D1D"/>
    <w:rsid w:val="00C463E7"/>
    <w:rsid w:val="00C47D3C"/>
    <w:rsid w:val="00C62DF2"/>
    <w:rsid w:val="00C73C95"/>
    <w:rsid w:val="00C80B3C"/>
    <w:rsid w:val="00CA5F3D"/>
    <w:rsid w:val="00CB0F86"/>
    <w:rsid w:val="00CB6980"/>
    <w:rsid w:val="00CE1F30"/>
    <w:rsid w:val="00CF770D"/>
    <w:rsid w:val="00D032E8"/>
    <w:rsid w:val="00D36FD6"/>
    <w:rsid w:val="00D471E0"/>
    <w:rsid w:val="00D57425"/>
    <w:rsid w:val="00DB03EA"/>
    <w:rsid w:val="00DB7E01"/>
    <w:rsid w:val="00DC311D"/>
    <w:rsid w:val="00DD6044"/>
    <w:rsid w:val="00DD7C04"/>
    <w:rsid w:val="00E23E3B"/>
    <w:rsid w:val="00E24378"/>
    <w:rsid w:val="00E245F8"/>
    <w:rsid w:val="00E26F62"/>
    <w:rsid w:val="00E33BA0"/>
    <w:rsid w:val="00E40FC8"/>
    <w:rsid w:val="00E713F8"/>
    <w:rsid w:val="00E83CF8"/>
    <w:rsid w:val="00E87973"/>
    <w:rsid w:val="00E9663B"/>
    <w:rsid w:val="00EB5679"/>
    <w:rsid w:val="00ED04A9"/>
    <w:rsid w:val="00ED37CC"/>
    <w:rsid w:val="00EE14EF"/>
    <w:rsid w:val="00EE35CA"/>
    <w:rsid w:val="00EE5599"/>
    <w:rsid w:val="00EF14A2"/>
    <w:rsid w:val="00EF50CE"/>
    <w:rsid w:val="00EF7268"/>
    <w:rsid w:val="00F21BE2"/>
    <w:rsid w:val="00F30337"/>
    <w:rsid w:val="00F32931"/>
    <w:rsid w:val="00F32FCB"/>
    <w:rsid w:val="00F56C43"/>
    <w:rsid w:val="00F621FB"/>
    <w:rsid w:val="00F75F0D"/>
    <w:rsid w:val="00F8626E"/>
    <w:rsid w:val="00F90C5C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CD49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96FD-3F18-4F1F-A10C-D1B489FA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EKON</cp:lastModifiedBy>
  <cp:revision>2</cp:revision>
  <cp:lastPrinted>2016-07-18T08:53:00Z</cp:lastPrinted>
  <dcterms:created xsi:type="dcterms:W3CDTF">2020-09-11T09:25:00Z</dcterms:created>
  <dcterms:modified xsi:type="dcterms:W3CDTF">2020-09-11T09:25:00Z</dcterms:modified>
</cp:coreProperties>
</file>