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5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67A5C161" w14:textId="57029E9F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EF5CBF">
        <w:rPr>
          <w:rFonts w:ascii="Times New Roman" w:hAnsi="Times New Roman" w:cs="Times New Roman"/>
          <w:b/>
          <w:sz w:val="24"/>
          <w:szCs w:val="24"/>
        </w:rPr>
        <w:t>15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60191D">
        <w:rPr>
          <w:rFonts w:ascii="Times New Roman" w:hAnsi="Times New Roman" w:cs="Times New Roman"/>
          <w:b/>
          <w:sz w:val="24"/>
          <w:szCs w:val="24"/>
        </w:rPr>
        <w:t>6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EF5CBF">
        <w:rPr>
          <w:rFonts w:ascii="Times New Roman" w:hAnsi="Times New Roman" w:cs="Times New Roman"/>
          <w:b/>
          <w:sz w:val="24"/>
          <w:szCs w:val="24"/>
        </w:rPr>
        <w:t>1</w:t>
      </w: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64E89C51" w:rsidR="00AB5A4F" w:rsidRPr="00905985" w:rsidRDefault="00AB5A4F" w:rsidP="005D345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Csaba Orosz, Ing. Imrich Tóth, Ing. Edit Bauer, PaedDr. Gábor Veres, </w:t>
      </w:r>
      <w:r w:rsidR="00C017B8">
        <w:rPr>
          <w:rFonts w:ascii="Times New Roman" w:hAnsi="Times New Roman" w:cs="Times New Roman"/>
          <w:sz w:val="24"/>
          <w:szCs w:val="24"/>
        </w:rPr>
        <w:t>RNDr. Lajos</w:t>
      </w:r>
      <w:r w:rsidR="005D3459">
        <w:rPr>
          <w:rFonts w:ascii="Times New Roman" w:hAnsi="Times New Roman" w:cs="Times New Roman"/>
          <w:sz w:val="24"/>
          <w:szCs w:val="24"/>
        </w:rPr>
        <w:t xml:space="preserve"> </w:t>
      </w:r>
      <w:r w:rsidR="00C017B8">
        <w:rPr>
          <w:rFonts w:ascii="Times New Roman" w:hAnsi="Times New Roman" w:cs="Times New Roman"/>
          <w:sz w:val="24"/>
          <w:szCs w:val="24"/>
        </w:rPr>
        <w:t xml:space="preserve">Tuba, </w:t>
      </w:r>
      <w:r w:rsidR="0077176C">
        <w:rPr>
          <w:rFonts w:ascii="Times New Roman" w:hAnsi="Times New Roman" w:cs="Times New Roman"/>
          <w:sz w:val="24"/>
          <w:szCs w:val="24"/>
        </w:rPr>
        <w:t>Ladislav Ásványi</w:t>
      </w:r>
      <w:r w:rsidR="00C017B8">
        <w:rPr>
          <w:rFonts w:ascii="Times New Roman" w:hAnsi="Times New Roman" w:cs="Times New Roman"/>
          <w:sz w:val="24"/>
          <w:szCs w:val="24"/>
        </w:rPr>
        <w:t xml:space="preserve">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77176C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>, Tomáš Szerda, 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1DC859D5" w14:textId="1DFC4595" w:rsidR="00CE1F30" w:rsidRDefault="0077176C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77176C">
        <w:rPr>
          <w:rFonts w:ascii="Times New Roman" w:hAnsi="Times New Roman" w:cs="Times New Roman"/>
          <w:sz w:val="24"/>
          <w:szCs w:val="24"/>
        </w:rPr>
        <w:t>Vyhodnotenie rozpočtu k 31.03.</w:t>
      </w:r>
      <w:r w:rsidR="005D3459">
        <w:rPr>
          <w:rFonts w:ascii="Times New Roman" w:hAnsi="Times New Roman" w:cs="Times New Roman"/>
          <w:sz w:val="24"/>
          <w:szCs w:val="24"/>
        </w:rPr>
        <w:t>2021</w:t>
      </w:r>
    </w:p>
    <w:p w14:paraId="6998FCC1" w14:textId="6DBB16A0" w:rsidR="0077176C" w:rsidRDefault="0077176C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77176C">
        <w:rPr>
          <w:rFonts w:ascii="Times New Roman" w:hAnsi="Times New Roman" w:cs="Times New Roman"/>
          <w:sz w:val="24"/>
          <w:szCs w:val="24"/>
        </w:rPr>
        <w:t>Projekt – Obnova športového areálu pri ZŠ MK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176C">
        <w:rPr>
          <w:rFonts w:ascii="Times New Roman" w:hAnsi="Times New Roman" w:cs="Times New Roman"/>
          <w:sz w:val="24"/>
          <w:szCs w:val="24"/>
        </w:rPr>
        <w:t>VJM</w:t>
      </w:r>
    </w:p>
    <w:p w14:paraId="1FE4AB1D" w14:textId="433B15DA" w:rsidR="0077176C" w:rsidRPr="00CE1F30" w:rsidRDefault="005D345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7176C" w:rsidRPr="0077176C">
        <w:rPr>
          <w:rFonts w:ascii="Times New Roman" w:hAnsi="Times New Roman" w:cs="Times New Roman"/>
          <w:sz w:val="24"/>
          <w:szCs w:val="24"/>
        </w:rPr>
        <w:t>ociálne veci – VZN, komunitný plán, odpis pohľadávok</w:t>
      </w:r>
    </w:p>
    <w:p w14:paraId="407B1E46" w14:textId="7D4A0ACA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Majetkoprávne záležitosti nehnuteľností </w:t>
      </w:r>
    </w:p>
    <w:p w14:paraId="50FBBAA3" w14:textId="4C140AD7" w:rsidR="002B1585" w:rsidRPr="005D3459" w:rsidRDefault="00A04BFA" w:rsidP="005D345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1DAE131C" w14:textId="77777777" w:rsidR="0031590B" w:rsidRPr="00651329" w:rsidRDefault="0031590B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6BB617F" w14:textId="77777777"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FE48CF" w14:textId="7B374AAD" w:rsidR="0077176C" w:rsidRPr="001A33D6" w:rsidRDefault="0077176C" w:rsidP="0077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1A33D6">
        <w:rPr>
          <w:rFonts w:ascii="Times New Roman" w:hAnsi="Times New Roman" w:cs="Times New Roman"/>
          <w:bCs/>
          <w:iCs/>
          <w:sz w:val="24"/>
          <w:szCs w:val="24"/>
        </w:rPr>
        <w:t>Prítomní členovia komisie pre</w:t>
      </w:r>
      <w:r>
        <w:rPr>
          <w:rFonts w:ascii="Times New Roman" w:hAnsi="Times New Roman" w:cs="Times New Roman"/>
          <w:bCs/>
          <w:iCs/>
          <w:sz w:val="24"/>
          <w:szCs w:val="24"/>
        </w:rPr>
        <w:t>rokovali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predložené Vyhodnotenie rozpočtu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k 31.03.20</w:t>
      </w:r>
      <w:r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F3C2D2D" w14:textId="06DBE6EB" w:rsidR="0077176C" w:rsidRDefault="0077176C" w:rsidP="0077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33D6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preroko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vané Vyhodnotenie rozpočtu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>k 31.03.20</w:t>
      </w:r>
      <w:r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Pr="001A33D6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MsZ.</w:t>
      </w:r>
    </w:p>
    <w:p w14:paraId="52C20179" w14:textId="77777777" w:rsidR="00463768" w:rsidRPr="00905985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BF5712" w14:textId="2C292C28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74749349"/>
      <w:bookmarkEnd w:id="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428FC1A3" w14:textId="77777777" w:rsidR="0067459C" w:rsidRDefault="0067459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bookmarkEnd w:id="1"/>
    <w:p w14:paraId="027C3EC3" w14:textId="66FA617E" w:rsidR="00651329" w:rsidRDefault="0067459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59C">
        <w:rPr>
          <w:rFonts w:ascii="Times New Roman" w:hAnsi="Times New Roman" w:cs="Times New Roman"/>
          <w:bCs/>
          <w:iCs/>
          <w:sz w:val="24"/>
          <w:szCs w:val="24"/>
        </w:rPr>
        <w:t>Návrh na schválenie projektu s názvom „Obnova športového areálu pri ZŠ Mátyása Korvína“ vrátane jeho spolufinancovania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E7B04AD" w14:textId="168AF3DD" w:rsidR="0067459C" w:rsidRDefault="0067459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59C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</w:t>
      </w:r>
      <w:r>
        <w:rPr>
          <w:rFonts w:ascii="Times New Roman" w:hAnsi="Times New Roman" w:cs="Times New Roman"/>
          <w:bCs/>
          <w:iCs/>
          <w:sz w:val="24"/>
          <w:szCs w:val="24"/>
        </w:rPr>
        <w:t>ý návrh na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 xml:space="preserve"> schválenie MsZ.</w:t>
      </w:r>
    </w:p>
    <w:p w14:paraId="20DB92BF" w14:textId="22997B6F" w:rsidR="0077176C" w:rsidRDefault="0077176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BFC8376" w14:textId="008032F8" w:rsidR="0077176C" w:rsidRDefault="0077176C" w:rsidP="0077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B7F86B8" w14:textId="6BBA190F" w:rsidR="0077176C" w:rsidRDefault="0077176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6271AF5" w14:textId="02F69A93" w:rsidR="0067459C" w:rsidRPr="0067459C" w:rsidRDefault="0067459C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74750078"/>
      <w:r w:rsidRPr="0067459C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poskytovaní jednorazovej dávky v hmotnej núdzi, finančnej pomoci a príspevkov občanom mesta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D6041FE" w14:textId="3D546972" w:rsidR="0067459C" w:rsidRDefault="0067459C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59C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a prerokovaný Návrh VZN o poskytovaní jednorazovej dávky v hmotnej núdzi, finančnej pomoci a príspevkov občanom mesta na schválenie MsZ.</w:t>
      </w:r>
    </w:p>
    <w:bookmarkEnd w:id="2"/>
    <w:p w14:paraId="2AA46305" w14:textId="7F7778AD" w:rsidR="0067459C" w:rsidRDefault="0067459C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2D7BE3" w14:textId="50F91C6A" w:rsidR="0067459C" w:rsidRPr="0067459C" w:rsidRDefault="0067459C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59C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prerokovali predložený </w:t>
      </w:r>
      <w:bookmarkStart w:id="3" w:name="_Hlk74750125"/>
      <w:r>
        <w:rPr>
          <w:rFonts w:ascii="Times New Roman" w:hAnsi="Times New Roman" w:cs="Times New Roman"/>
          <w:bCs/>
          <w:iCs/>
          <w:sz w:val="24"/>
          <w:szCs w:val="24"/>
        </w:rPr>
        <w:t>Komunitný plán sociálnych služieb mesta Šamorín na roky 2021-2025</w:t>
      </w:r>
      <w:bookmarkEnd w:id="3"/>
      <w:r w:rsidRPr="006745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55D7817" w14:textId="55C1045F" w:rsidR="0067459C" w:rsidRDefault="0067459C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59C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a prerokovaný Komunitný plán sociálnych služieb mesta Šamorín na roky 2021-2025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59C">
        <w:rPr>
          <w:rFonts w:ascii="Times New Roman" w:hAnsi="Times New Roman" w:cs="Times New Roman"/>
          <w:bCs/>
          <w:iCs/>
          <w:sz w:val="24"/>
          <w:szCs w:val="24"/>
        </w:rPr>
        <w:t>na schválenie MsZ.</w:t>
      </w:r>
    </w:p>
    <w:p w14:paraId="5AB97591" w14:textId="77777777" w:rsidR="00373EBD" w:rsidRDefault="00373EBD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43096B" w14:textId="70694E25" w:rsidR="0067459C" w:rsidRDefault="00373EBD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MPBH Šamorín - Návrh na odpísanie nevymožiteľných pohľadávok z titulu nezaplateného nájomného</w:t>
      </w:r>
      <w:r w:rsidR="00BC2663">
        <w:rPr>
          <w:rFonts w:ascii="Times New Roman" w:hAnsi="Times New Roman" w:cs="Times New Roman"/>
          <w:bCs/>
          <w:iCs/>
          <w:sz w:val="24"/>
          <w:szCs w:val="24"/>
        </w:rPr>
        <w:t>. Vo všetkých prípadoch týchto pohľadávok došlo k ukončeniu exekúcie z dôvodu podľa §2 ods.1 písm. a/ zákona č. 233/2019 Z.z. o ukončení starých exekučných konaní a o zmene a doplnení niektorých zákonov uplynutím rozhodnej doby 5 rokov.</w:t>
      </w:r>
    </w:p>
    <w:p w14:paraId="12E7E073" w14:textId="413AD90F" w:rsidR="00BC2663" w:rsidRDefault="00BC2663" w:rsidP="00674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2663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C2663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C2663">
        <w:rPr>
          <w:rFonts w:ascii="Times New Roman" w:hAnsi="Times New Roman" w:cs="Times New Roman"/>
          <w:bCs/>
          <w:iCs/>
          <w:sz w:val="24"/>
          <w:szCs w:val="24"/>
        </w:rPr>
        <w:t xml:space="preserve">a prerokovaný </w:t>
      </w:r>
      <w:r>
        <w:rPr>
          <w:rFonts w:ascii="Times New Roman" w:hAnsi="Times New Roman" w:cs="Times New Roman"/>
          <w:bCs/>
          <w:iCs/>
          <w:sz w:val="24"/>
          <w:szCs w:val="24"/>
        </w:rPr>
        <w:t>návrh</w:t>
      </w:r>
      <w:r w:rsidRPr="00BC2663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MsZ.</w:t>
      </w:r>
    </w:p>
    <w:p w14:paraId="093FCAA4" w14:textId="6F4DA8AE" w:rsidR="0077176C" w:rsidRDefault="0077176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07763E" w14:textId="3B1DB806" w:rsidR="0077176C" w:rsidRDefault="0077176C" w:rsidP="00771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C0DB5E2" w14:textId="77777777" w:rsidR="0077176C" w:rsidRDefault="0077176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1AA856" w14:textId="005381A8" w:rsidR="007B70A5" w:rsidRDefault="007B70A5" w:rsidP="007B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</w:t>
      </w:r>
      <w:r w:rsidR="00BC2663"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17B76C95" w14:textId="77777777" w:rsidR="003E5606" w:rsidRDefault="003E5606" w:rsidP="007B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1CA52" w14:textId="09A5F6FC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István M. – žiadosť o prenájom verejného priestranstva v k.ú. Mliečno parcela č. „C“ 447/2 – časť s rozlohou cca 100</w:t>
      </w:r>
      <w:r w:rsidR="005D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E56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300F29" w14:textId="2FC87A88" w:rsidR="003E5606" w:rsidRPr="003E5606" w:rsidRDefault="003E5606" w:rsidP="003E5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606">
        <w:rPr>
          <w:rFonts w:ascii="Times New Roman" w:hAnsi="Times New Roman" w:cs="Times New Roman"/>
          <w:sz w:val="24"/>
          <w:szCs w:val="24"/>
        </w:rPr>
        <w:t xml:space="preserve">Komisia po posúdení odporučila zámer na prenájom žiadaného pozemku za cenu určenú VZN 3/2015 prílohou č. 1. (za: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5606">
        <w:rPr>
          <w:rFonts w:ascii="Times New Roman" w:hAnsi="Times New Roman" w:cs="Times New Roman"/>
          <w:sz w:val="24"/>
          <w:szCs w:val="24"/>
        </w:rPr>
        <w:t>, proti: 0, zdržal</w:t>
      </w:r>
      <w:r w:rsidR="005D3459">
        <w:rPr>
          <w:rFonts w:ascii="Times New Roman" w:hAnsi="Times New Roman" w:cs="Times New Roman"/>
          <w:sz w:val="24"/>
          <w:szCs w:val="24"/>
        </w:rPr>
        <w:t>i</w:t>
      </w:r>
      <w:r w:rsidRPr="003E5606">
        <w:rPr>
          <w:rFonts w:ascii="Times New Roman" w:hAnsi="Times New Roman" w:cs="Times New Roman"/>
          <w:sz w:val="24"/>
          <w:szCs w:val="24"/>
        </w:rPr>
        <w:t xml:space="preserve"> sa:</w:t>
      </w:r>
      <w:r w:rsidR="005D3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5606">
        <w:rPr>
          <w:rFonts w:ascii="Times New Roman" w:hAnsi="Times New Roman" w:cs="Times New Roman"/>
          <w:sz w:val="24"/>
          <w:szCs w:val="24"/>
        </w:rPr>
        <w:t>)</w:t>
      </w:r>
    </w:p>
    <w:p w14:paraId="2166D537" w14:textId="2FDAAF1E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CECA2" w14:textId="5B2FEA8E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Jozef K. – ponuka na využitie predkupného </w:t>
      </w:r>
      <w:r w:rsidRPr="005D3459">
        <w:rPr>
          <w:rFonts w:ascii="Times New Roman" w:hAnsi="Times New Roman" w:cs="Times New Roman"/>
          <w:sz w:val="24"/>
          <w:szCs w:val="24"/>
          <w:u w:val="single"/>
        </w:rPr>
        <w:t>práva v parcele č. 175/201 v a 175/204</w:t>
      </w:r>
      <w:r>
        <w:rPr>
          <w:rFonts w:ascii="Times New Roman" w:hAnsi="Times New Roman" w:cs="Times New Roman"/>
          <w:sz w:val="24"/>
          <w:szCs w:val="24"/>
        </w:rPr>
        <w:t xml:space="preserve"> v k.ú. Čilistov za cenu 61</w:t>
      </w:r>
      <w:r w:rsidR="005D3459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€/m</w:t>
      </w:r>
      <w:r w:rsidRPr="003E56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D0CB0E" w14:textId="359A38A9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606">
        <w:rPr>
          <w:rFonts w:ascii="Times New Roman" w:hAnsi="Times New Roman" w:cs="Times New Roman"/>
          <w:sz w:val="24"/>
          <w:szCs w:val="24"/>
        </w:rPr>
        <w:t xml:space="preserve">Komisia jednohlasne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3E5606">
        <w:rPr>
          <w:rFonts w:ascii="Times New Roman" w:hAnsi="Times New Roman" w:cs="Times New Roman"/>
          <w:sz w:val="24"/>
          <w:szCs w:val="24"/>
        </w:rPr>
        <w:t>odpor</w:t>
      </w:r>
      <w:r w:rsidR="005D3459">
        <w:rPr>
          <w:rFonts w:ascii="Times New Roman" w:hAnsi="Times New Roman" w:cs="Times New Roman"/>
          <w:sz w:val="24"/>
          <w:szCs w:val="24"/>
        </w:rPr>
        <w:t>u</w:t>
      </w:r>
      <w:r w:rsidRPr="003E5606">
        <w:rPr>
          <w:rFonts w:ascii="Times New Roman" w:hAnsi="Times New Roman" w:cs="Times New Roman"/>
          <w:sz w:val="24"/>
          <w:szCs w:val="24"/>
        </w:rPr>
        <w:t>č</w:t>
      </w:r>
      <w:r w:rsidR="005D3459">
        <w:rPr>
          <w:rFonts w:ascii="Times New Roman" w:hAnsi="Times New Roman" w:cs="Times New Roman"/>
          <w:sz w:val="24"/>
          <w:szCs w:val="24"/>
        </w:rPr>
        <w:t>il</w:t>
      </w:r>
      <w:r w:rsidRPr="003E5606">
        <w:rPr>
          <w:rFonts w:ascii="Times New Roman" w:hAnsi="Times New Roman" w:cs="Times New Roman"/>
          <w:sz w:val="24"/>
          <w:szCs w:val="24"/>
        </w:rPr>
        <w:t>a na schválenie MsZ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E97E2" w14:textId="36B57BCA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ACCA5" w14:textId="781699E6" w:rsidR="003E5606" w:rsidRDefault="003E5606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Slovenská správa ciest – žiadosť o bezodkladné majetkoprávne vysporiadanie pozemkov formou kúpy – pozemky pod chodníkom </w:t>
      </w:r>
      <w:r w:rsidR="005D3459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Kauflandu za </w:t>
      </w:r>
      <w:r w:rsidR="001D0AAD">
        <w:rPr>
          <w:rFonts w:ascii="Times New Roman" w:hAnsi="Times New Roman" w:cs="Times New Roman"/>
          <w:sz w:val="24"/>
          <w:szCs w:val="24"/>
        </w:rPr>
        <w:t>kúpnu cenu stanovenú znaleckým posudkom vo výške 35,14 €/m</w:t>
      </w:r>
      <w:r w:rsidR="001D0AAD" w:rsidRPr="001D0A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AAD">
        <w:rPr>
          <w:rFonts w:ascii="Times New Roman" w:hAnsi="Times New Roman" w:cs="Times New Roman"/>
          <w:sz w:val="24"/>
          <w:szCs w:val="24"/>
        </w:rPr>
        <w:t>.</w:t>
      </w:r>
    </w:p>
    <w:p w14:paraId="510ADE4C" w14:textId="5E88D9C7" w:rsidR="001D0AAD" w:rsidRDefault="001D0AAD" w:rsidP="003E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AAD">
        <w:rPr>
          <w:rFonts w:ascii="Times New Roman" w:hAnsi="Times New Roman" w:cs="Times New Roman"/>
          <w:sz w:val="24"/>
          <w:szCs w:val="24"/>
        </w:rPr>
        <w:t>Komisia jednohlasne odpor</w:t>
      </w:r>
      <w:r w:rsidR="005D3459">
        <w:rPr>
          <w:rFonts w:ascii="Times New Roman" w:hAnsi="Times New Roman" w:cs="Times New Roman"/>
          <w:sz w:val="24"/>
          <w:szCs w:val="24"/>
        </w:rPr>
        <w:t>u</w:t>
      </w:r>
      <w:r w:rsidRPr="001D0AAD">
        <w:rPr>
          <w:rFonts w:ascii="Times New Roman" w:hAnsi="Times New Roman" w:cs="Times New Roman"/>
          <w:sz w:val="24"/>
          <w:szCs w:val="24"/>
        </w:rPr>
        <w:t>č</w:t>
      </w:r>
      <w:r w:rsidR="005D3459">
        <w:rPr>
          <w:rFonts w:ascii="Times New Roman" w:hAnsi="Times New Roman" w:cs="Times New Roman"/>
          <w:sz w:val="24"/>
          <w:szCs w:val="24"/>
        </w:rPr>
        <w:t>il</w:t>
      </w:r>
      <w:r w:rsidRPr="001D0AAD">
        <w:rPr>
          <w:rFonts w:ascii="Times New Roman" w:hAnsi="Times New Roman" w:cs="Times New Roman"/>
          <w:sz w:val="24"/>
          <w:szCs w:val="24"/>
        </w:rPr>
        <w:t>a na schválenie MsZ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7DCF4" w14:textId="758CE09E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91F985" w14:textId="07A0C2C4" w:rsidR="001D0AAD" w:rsidRDefault="001D0AAD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Alžbeta M. – žiadosť o odkúpenie pozemku registra „C“, parc.č. 2274/35 o výmere 19 m</w:t>
      </w:r>
      <w:r w:rsidRPr="005D345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pozemok pod garážou, ktorú vlastní žiadateľka.</w:t>
      </w:r>
    </w:p>
    <w:p w14:paraId="3D5C7EBE" w14:textId="47F4667F" w:rsidR="001D0AAD" w:rsidRDefault="001D0AAD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0AAD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jednohlasne </w:t>
      </w:r>
      <w:r w:rsidRPr="001D0AAD">
        <w:rPr>
          <w:rFonts w:ascii="Times New Roman" w:hAnsi="Times New Roman" w:cs="Times New Roman"/>
          <w:bCs/>
          <w:iCs/>
          <w:sz w:val="24"/>
          <w:szCs w:val="24"/>
        </w:rPr>
        <w:t xml:space="preserve">odporučila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odpredaj</w:t>
      </w:r>
      <w:r w:rsidRPr="001D0AAD">
        <w:rPr>
          <w:rFonts w:ascii="Times New Roman" w:hAnsi="Times New Roman" w:cs="Times New Roman"/>
          <w:bCs/>
          <w:iCs/>
          <w:sz w:val="24"/>
          <w:szCs w:val="24"/>
        </w:rPr>
        <w:t xml:space="preserve"> žiadaného pozemku za cenu </w:t>
      </w:r>
      <w:r>
        <w:rPr>
          <w:rFonts w:ascii="Times New Roman" w:hAnsi="Times New Roman" w:cs="Times New Roman"/>
          <w:bCs/>
          <w:iCs/>
          <w:sz w:val="24"/>
          <w:szCs w:val="24"/>
        </w:rPr>
        <w:t>stanovenú podľa cenovej mapy mesta.</w:t>
      </w:r>
    </w:p>
    <w:p w14:paraId="4ABDF1F6" w14:textId="060CE39E" w:rsidR="001D0AAD" w:rsidRDefault="001D0AAD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84D0D5" w14:textId="7A93468F" w:rsidR="001D0AAD" w:rsidRDefault="001D0AAD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Marian B. – žiadosť o zriadení vecného bremena spočívajúceho v povinnosti vlastníka nehnuteľnosti trpieť realizáciu výkopových prác na uloženie verejného vodovodu a verejnej kanalizácie – register „C“, k.ú. Mliečno, parc.č. 403/2,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393/2,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373</w:t>
      </w:r>
    </w:p>
    <w:p w14:paraId="72C78A06" w14:textId="2055F2DF" w:rsidR="001D0AAD" w:rsidRDefault="00D768B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68B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D768B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D768B9">
        <w:rPr>
          <w:rFonts w:ascii="Times New Roman" w:hAnsi="Times New Roman" w:cs="Times New Roman"/>
          <w:bCs/>
          <w:iCs/>
          <w:sz w:val="24"/>
          <w:szCs w:val="24"/>
        </w:rPr>
        <w:t>a na schválenie MsZ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43CA331" w14:textId="278D06B6" w:rsidR="00D768B9" w:rsidRDefault="00D768B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Komisia vyzvala Mestský úrad Šamorín 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na</w:t>
      </w:r>
      <w:r>
        <w:rPr>
          <w:rFonts w:ascii="Times New Roman" w:hAnsi="Times New Roman" w:cs="Times New Roman"/>
          <w:bCs/>
          <w:iCs/>
          <w:sz w:val="24"/>
          <w:szCs w:val="24"/>
        </w:rPr>
        <w:t> vypracovan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VZN na spoplatnenie zriadenia vecných bremien.</w:t>
      </w:r>
    </w:p>
    <w:p w14:paraId="181E3199" w14:textId="77777777" w:rsidR="00D768B9" w:rsidRDefault="00D768B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B1604C" w14:textId="68474796" w:rsidR="00D00175" w:rsidRDefault="00D0017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Rudolf D. – žiadosť na odpredaj časti pozemku dotknutého stavbou – zameraním realizovanej stavby bolo zistené, že došlo k nežiadanému presahu stavby na pozemok vo vlastníctve mesta (parc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reg CKN č.2099/2) nepatrnej rozlohy vo výmere 1 m</w:t>
      </w:r>
      <w:r w:rsidRPr="00D0017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BB53175" w14:textId="11922CAC" w:rsidR="00D768B9" w:rsidRDefault="00D0017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175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odporučila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odpredaj</w:t>
      </w:r>
      <w:r w:rsidRPr="00D00175">
        <w:rPr>
          <w:rFonts w:ascii="Times New Roman" w:hAnsi="Times New Roman" w:cs="Times New Roman"/>
          <w:bCs/>
          <w:iCs/>
          <w:sz w:val="24"/>
          <w:szCs w:val="24"/>
        </w:rPr>
        <w:t xml:space="preserve"> žiadaného pozemku za cenu stanovenú podľa cenovej mapy mesta. (za: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D00175">
        <w:rPr>
          <w:rFonts w:ascii="Times New Roman" w:hAnsi="Times New Roman" w:cs="Times New Roman"/>
          <w:bCs/>
          <w:iCs/>
          <w:sz w:val="24"/>
          <w:szCs w:val="24"/>
        </w:rPr>
        <w:t>, proti: 0, zdržal sa: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175">
        <w:rPr>
          <w:rFonts w:ascii="Times New Roman" w:hAnsi="Times New Roman" w:cs="Times New Roman"/>
          <w:bCs/>
          <w:iCs/>
          <w:sz w:val="24"/>
          <w:szCs w:val="24"/>
        </w:rPr>
        <w:t>1)</w:t>
      </w:r>
    </w:p>
    <w:p w14:paraId="6244997C" w14:textId="77777777" w:rsidR="00D768B9" w:rsidRDefault="00D768B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3538BD" w14:textId="554F88F3" w:rsidR="001D0AAD" w:rsidRDefault="00D0017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175">
        <w:rPr>
          <w:rFonts w:ascii="Times New Roman" w:hAnsi="Times New Roman" w:cs="Times New Roman"/>
          <w:bCs/>
          <w:iCs/>
          <w:sz w:val="24"/>
          <w:szCs w:val="24"/>
        </w:rPr>
        <w:t>Rudolf D. – žiadosť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odpredaj časti pozemku parc. reg. CKN č. 1326/1 v k.ú. Šamorín</w:t>
      </w:r>
      <w:r w:rsidR="00881D4E">
        <w:rPr>
          <w:rFonts w:ascii="Times New Roman" w:hAnsi="Times New Roman" w:cs="Times New Roman"/>
          <w:bCs/>
          <w:iCs/>
          <w:sz w:val="24"/>
          <w:szCs w:val="24"/>
        </w:rPr>
        <w:t xml:space="preserve"> vo vlastníctve mesta Šamorín – vo výmere 70 m</w:t>
      </w:r>
      <w:r w:rsidR="00881D4E" w:rsidRPr="00881D4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881D4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745A811" w14:textId="5DDE7422" w:rsidR="00881D4E" w:rsidRDefault="00881D4E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sa zatiaľ nevyjadrila k veci, žiada mestský úrad o preverenie zmluvného pozadia daného pozemku.</w:t>
      </w:r>
      <w:r w:rsidR="00B33449" w:rsidRPr="00B33449">
        <w:t xml:space="preserve"> </w:t>
      </w:r>
      <w:r w:rsidR="00B33449">
        <w:rPr>
          <w:rFonts w:ascii="Times New Roman" w:hAnsi="Times New Roman" w:cs="Times New Roman"/>
          <w:bCs/>
          <w:iCs/>
          <w:sz w:val="24"/>
          <w:szCs w:val="24"/>
        </w:rPr>
        <w:t>Po preverení</w:t>
      </w:r>
      <w:r w:rsidR="00B33449" w:rsidRPr="00B33449">
        <w:rPr>
          <w:rFonts w:ascii="Times New Roman" w:hAnsi="Times New Roman" w:cs="Times New Roman"/>
          <w:bCs/>
          <w:iCs/>
          <w:sz w:val="24"/>
          <w:szCs w:val="24"/>
        </w:rPr>
        <w:t xml:space="preserve"> odporuči zámer na odpredaj žiadaného pozemku minimálne za cenu určenú </w:t>
      </w:r>
      <w:r w:rsidR="00B33449" w:rsidRPr="00B3344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znaleckým posudkom a po zaplatení nájomného za posledné 3 roky za cenu určenú VZN 3/2015 prílohou č. 1.</w:t>
      </w:r>
    </w:p>
    <w:p w14:paraId="23722849" w14:textId="64B9A0F1" w:rsidR="00881D4E" w:rsidRDefault="00881D4E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0602CAB" w14:textId="35390FF4" w:rsidR="00881D4E" w:rsidRDefault="00881D4E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1D4E">
        <w:rPr>
          <w:rFonts w:ascii="Times New Roman" w:hAnsi="Times New Roman" w:cs="Times New Roman"/>
          <w:bCs/>
          <w:iCs/>
          <w:sz w:val="24"/>
          <w:szCs w:val="24"/>
        </w:rPr>
        <w:t>Rudolf D. – žiadosť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zámeru na prevod nehnuteľného majetku mesta, pozemku pod trafostanicou – register „C“ parc.č. 2080/4 o celkovej výmere 27 m</w:t>
      </w:r>
      <w:r w:rsidRPr="00881D4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 k.ú. Šamorín.</w:t>
      </w:r>
    </w:p>
    <w:p w14:paraId="10453757" w14:textId="39118827" w:rsidR="00881D4E" w:rsidRDefault="00881D4E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1D4E">
        <w:rPr>
          <w:rFonts w:ascii="Times New Roman" w:hAnsi="Times New Roman" w:cs="Times New Roman"/>
          <w:bCs/>
          <w:iCs/>
          <w:sz w:val="24"/>
          <w:szCs w:val="24"/>
        </w:rPr>
        <w:t>Komisia po posúdení odporučila zámer na odpredaj žiadaného pozemku za cenu stanovenú podľa cenovej mapy mesta. (za: 4, proti: 0, zdržal sa:</w:t>
      </w:r>
      <w:r w:rsidR="005D3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81D4E">
        <w:rPr>
          <w:rFonts w:ascii="Times New Roman" w:hAnsi="Times New Roman" w:cs="Times New Roman"/>
          <w:bCs/>
          <w:iCs/>
          <w:sz w:val="24"/>
          <w:szCs w:val="24"/>
        </w:rPr>
        <w:t>1)</w:t>
      </w:r>
    </w:p>
    <w:p w14:paraId="0E093A35" w14:textId="130AB921" w:rsidR="00881D4E" w:rsidRDefault="00881D4E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D6CF178" w14:textId="74021C88" w:rsidR="00881D4E" w:rsidRDefault="00807E0A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Alexander K. – žiadosť o dlhodobý prenájom pozemku registra „C“ parc.č. 1573 o celkovej výmere 358 m</w:t>
      </w:r>
      <w:r w:rsidRPr="00807E0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ako ostatné plochy v k.ú. Šamorín.</w:t>
      </w:r>
    </w:p>
    <w:p w14:paraId="100D89CA" w14:textId="46760787" w:rsidR="00807E0A" w:rsidRDefault="00807E0A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E0A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jednohlasne </w:t>
      </w:r>
      <w:r w:rsidRPr="00807E0A">
        <w:rPr>
          <w:rFonts w:ascii="Times New Roman" w:hAnsi="Times New Roman" w:cs="Times New Roman"/>
          <w:bCs/>
          <w:iCs/>
          <w:sz w:val="24"/>
          <w:szCs w:val="24"/>
        </w:rPr>
        <w:t>odporučila zámer na prenájom žiadaného pozemku za cenu určenú VZN 3/2015 prílohou č. 1.</w:t>
      </w:r>
    </w:p>
    <w:p w14:paraId="239F9C24" w14:textId="3D35C441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1A330697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7176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1A271A2" w14:textId="77777777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C0183" w14:textId="160191BC" w:rsidR="00807E0A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 bode rôzne bola </w:t>
      </w:r>
      <w:r w:rsidRPr="005C4D7C">
        <w:rPr>
          <w:rFonts w:ascii="Times New Roman" w:hAnsi="Times New Roman" w:cs="Times New Roman"/>
          <w:bCs/>
          <w:iCs/>
          <w:sz w:val="24"/>
          <w:szCs w:val="24"/>
        </w:rPr>
        <w:t>prerokovan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á </w:t>
      </w:r>
      <w:r w:rsidR="00807E0A">
        <w:rPr>
          <w:rFonts w:ascii="Times New Roman" w:hAnsi="Times New Roman" w:cs="Times New Roman"/>
          <w:bCs/>
          <w:iCs/>
          <w:sz w:val="24"/>
          <w:szCs w:val="24"/>
        </w:rPr>
        <w:t>žiadosť o odklad splátok dane z nehnuteľnosti firmy X-BIONIC</w:t>
      </w:r>
      <w:r w:rsidR="00807E0A" w:rsidRPr="00807E0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®</w:t>
      </w:r>
      <w:r w:rsidR="00807E0A">
        <w:rPr>
          <w:rFonts w:ascii="Times New Roman" w:hAnsi="Times New Roman" w:cs="Times New Roman"/>
          <w:bCs/>
          <w:iCs/>
          <w:sz w:val="24"/>
          <w:szCs w:val="24"/>
        </w:rPr>
        <w:t xml:space="preserve"> SPHERE a.s.</w:t>
      </w:r>
    </w:p>
    <w:p w14:paraId="5540A499" w14:textId="7E55E934" w:rsidR="00807E0A" w:rsidRDefault="00807E0A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Firma žiada odklad splátok dane z nehnuteľnosti odsúhlasiť bez zriadenia záložného práva na majetok firmy.</w:t>
      </w:r>
    </w:p>
    <w:p w14:paraId="422BDD82" w14:textId="15B3F921" w:rsidR="00807E0A" w:rsidRDefault="00807E0A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7E0A">
        <w:rPr>
          <w:rFonts w:ascii="Times New Roman" w:hAnsi="Times New Roman" w:cs="Times New Roman"/>
          <w:bCs/>
          <w:iCs/>
          <w:sz w:val="24"/>
          <w:szCs w:val="24"/>
        </w:rPr>
        <w:t>Komisia po posúdení jednohlasne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odsúhlasil odklad splátok dane z nehnuteľnost</w:t>
      </w:r>
      <w:r w:rsidR="004D5E9B">
        <w:rPr>
          <w:rFonts w:ascii="Times New Roman" w:hAnsi="Times New Roman" w:cs="Times New Roman"/>
          <w:bCs/>
          <w:iCs/>
          <w:sz w:val="24"/>
          <w:szCs w:val="24"/>
        </w:rPr>
        <w:t>í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ale so zriadením záložného práva na majetok žiadateľa.</w:t>
      </w:r>
    </w:p>
    <w:p w14:paraId="31B275AB" w14:textId="2658EBAD" w:rsidR="00807E0A" w:rsidRDefault="00807E0A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EC690A" w14:textId="77777777" w:rsidR="00807E0A" w:rsidRDefault="00807E0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F09F62" w14:textId="7AEC622C" w:rsidR="00E9663B" w:rsidRPr="00905985" w:rsidRDefault="00AB5A4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ďalšie </w:t>
      </w:r>
      <w:r w:rsidR="00EF00BB">
        <w:rPr>
          <w:rFonts w:ascii="Times New Roman" w:hAnsi="Times New Roman" w:cs="Times New Roman"/>
          <w:sz w:val="24"/>
          <w:szCs w:val="24"/>
        </w:rPr>
        <w:t>materiály</w:t>
      </w:r>
      <w:r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4D5E9B">
        <w:rPr>
          <w:rFonts w:ascii="Times New Roman" w:hAnsi="Times New Roman" w:cs="Times New Roman"/>
          <w:sz w:val="24"/>
          <w:szCs w:val="24"/>
        </w:rPr>
        <w:t xml:space="preserve">komisie </w:t>
      </w:r>
      <w:r w:rsidRPr="00905985">
        <w:rPr>
          <w:rFonts w:ascii="Times New Roman" w:hAnsi="Times New Roman" w:cs="Times New Roman"/>
          <w:sz w:val="24"/>
          <w:szCs w:val="24"/>
        </w:rPr>
        <w:t>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14:paraId="5405F6B8" w14:textId="77777777" w:rsidR="004D5E9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61FC6F50" w14:textId="4FD2F984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B1691" w14:textId="77777777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03D6C97D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18EBF64B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D5E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452FE5C6" w14:textId="77777777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EE83" w14:textId="77777777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FFFFE" w14:textId="77777777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F6C86" w14:textId="77777777" w:rsidR="004D5E9B" w:rsidRDefault="004D5E9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352C87B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4D5E9B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7473" w14:textId="77777777" w:rsidR="00C649E3" w:rsidRDefault="00C649E3" w:rsidP="00F75F0D">
      <w:pPr>
        <w:spacing w:after="0" w:line="240" w:lineRule="auto"/>
      </w:pPr>
      <w:r>
        <w:separator/>
      </w:r>
    </w:p>
  </w:endnote>
  <w:endnote w:type="continuationSeparator" w:id="0">
    <w:p w14:paraId="6480006A" w14:textId="77777777" w:rsidR="00C649E3" w:rsidRDefault="00C649E3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C25C" w14:textId="77777777" w:rsidR="00C649E3" w:rsidRDefault="00C649E3" w:rsidP="00F75F0D">
      <w:pPr>
        <w:spacing w:after="0" w:line="240" w:lineRule="auto"/>
      </w:pPr>
      <w:r>
        <w:separator/>
      </w:r>
    </w:p>
  </w:footnote>
  <w:footnote w:type="continuationSeparator" w:id="0">
    <w:p w14:paraId="25FD1A5A" w14:textId="77777777" w:rsidR="00C649E3" w:rsidRDefault="00C649E3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00AB"/>
    <w:rsid w:val="00002A53"/>
    <w:rsid w:val="000715BE"/>
    <w:rsid w:val="000C51FB"/>
    <w:rsid w:val="000D67B2"/>
    <w:rsid w:val="000F5679"/>
    <w:rsid w:val="00183BC7"/>
    <w:rsid w:val="001D0AAD"/>
    <w:rsid w:val="001F2EDA"/>
    <w:rsid w:val="00247231"/>
    <w:rsid w:val="002B1585"/>
    <w:rsid w:val="00312B9D"/>
    <w:rsid w:val="0031590B"/>
    <w:rsid w:val="003228AB"/>
    <w:rsid w:val="0032366B"/>
    <w:rsid w:val="003241C3"/>
    <w:rsid w:val="00373EBD"/>
    <w:rsid w:val="00377A3D"/>
    <w:rsid w:val="00397125"/>
    <w:rsid w:val="003A7AB3"/>
    <w:rsid w:val="003B09C3"/>
    <w:rsid w:val="003B499F"/>
    <w:rsid w:val="003D1208"/>
    <w:rsid w:val="003E5606"/>
    <w:rsid w:val="003E707D"/>
    <w:rsid w:val="003E7267"/>
    <w:rsid w:val="00463072"/>
    <w:rsid w:val="00463768"/>
    <w:rsid w:val="0047368A"/>
    <w:rsid w:val="00490CFD"/>
    <w:rsid w:val="00493C9C"/>
    <w:rsid w:val="004B511E"/>
    <w:rsid w:val="004D1864"/>
    <w:rsid w:val="004D5E9B"/>
    <w:rsid w:val="004D7B58"/>
    <w:rsid w:val="005173F5"/>
    <w:rsid w:val="00526ABB"/>
    <w:rsid w:val="00552C64"/>
    <w:rsid w:val="00565A39"/>
    <w:rsid w:val="005B6D7F"/>
    <w:rsid w:val="005D3459"/>
    <w:rsid w:val="0060191D"/>
    <w:rsid w:val="00606476"/>
    <w:rsid w:val="00632CE2"/>
    <w:rsid w:val="00634BFA"/>
    <w:rsid w:val="00651329"/>
    <w:rsid w:val="006629B7"/>
    <w:rsid w:val="00673BF5"/>
    <w:rsid w:val="0067459C"/>
    <w:rsid w:val="006C281D"/>
    <w:rsid w:val="00700309"/>
    <w:rsid w:val="00713061"/>
    <w:rsid w:val="007254AD"/>
    <w:rsid w:val="00726517"/>
    <w:rsid w:val="00740DE1"/>
    <w:rsid w:val="00747406"/>
    <w:rsid w:val="007648A1"/>
    <w:rsid w:val="0077176C"/>
    <w:rsid w:val="007A3188"/>
    <w:rsid w:val="007B70A5"/>
    <w:rsid w:val="007F29F1"/>
    <w:rsid w:val="00805447"/>
    <w:rsid w:val="00807E0A"/>
    <w:rsid w:val="0081130C"/>
    <w:rsid w:val="008120A2"/>
    <w:rsid w:val="00881D4E"/>
    <w:rsid w:val="008C3323"/>
    <w:rsid w:val="008C4D63"/>
    <w:rsid w:val="008D62F1"/>
    <w:rsid w:val="008F60FB"/>
    <w:rsid w:val="00905985"/>
    <w:rsid w:val="00945B77"/>
    <w:rsid w:val="009525AC"/>
    <w:rsid w:val="00991EE0"/>
    <w:rsid w:val="009D51A5"/>
    <w:rsid w:val="00A04BFA"/>
    <w:rsid w:val="00A25479"/>
    <w:rsid w:val="00A25A69"/>
    <w:rsid w:val="00A41FFF"/>
    <w:rsid w:val="00A60E0A"/>
    <w:rsid w:val="00A94512"/>
    <w:rsid w:val="00AB5A4F"/>
    <w:rsid w:val="00AF616E"/>
    <w:rsid w:val="00B10D39"/>
    <w:rsid w:val="00B33449"/>
    <w:rsid w:val="00B53787"/>
    <w:rsid w:val="00B7533A"/>
    <w:rsid w:val="00B82BA6"/>
    <w:rsid w:val="00BB7DDD"/>
    <w:rsid w:val="00BC2663"/>
    <w:rsid w:val="00BD5676"/>
    <w:rsid w:val="00BD7270"/>
    <w:rsid w:val="00BF2A42"/>
    <w:rsid w:val="00C017B8"/>
    <w:rsid w:val="00C20D1D"/>
    <w:rsid w:val="00C463E7"/>
    <w:rsid w:val="00C4643F"/>
    <w:rsid w:val="00C649E3"/>
    <w:rsid w:val="00C80B3C"/>
    <w:rsid w:val="00CA5F3D"/>
    <w:rsid w:val="00CB0F86"/>
    <w:rsid w:val="00CB6980"/>
    <w:rsid w:val="00CE1F30"/>
    <w:rsid w:val="00CF770D"/>
    <w:rsid w:val="00D00175"/>
    <w:rsid w:val="00D032E8"/>
    <w:rsid w:val="00D20C33"/>
    <w:rsid w:val="00D36FD6"/>
    <w:rsid w:val="00D471E0"/>
    <w:rsid w:val="00D57425"/>
    <w:rsid w:val="00D768B9"/>
    <w:rsid w:val="00DC311D"/>
    <w:rsid w:val="00DD15D4"/>
    <w:rsid w:val="00DD6044"/>
    <w:rsid w:val="00E33BA0"/>
    <w:rsid w:val="00E40FC8"/>
    <w:rsid w:val="00E83CF8"/>
    <w:rsid w:val="00E87973"/>
    <w:rsid w:val="00E9663B"/>
    <w:rsid w:val="00ED04A9"/>
    <w:rsid w:val="00EE35CA"/>
    <w:rsid w:val="00EE5599"/>
    <w:rsid w:val="00EF00BB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17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14</cp:revision>
  <cp:lastPrinted>2016-07-18T08:53:00Z</cp:lastPrinted>
  <dcterms:created xsi:type="dcterms:W3CDTF">2019-02-13T14:09:00Z</dcterms:created>
  <dcterms:modified xsi:type="dcterms:W3CDTF">2021-06-23T10:55:00Z</dcterms:modified>
</cp:coreProperties>
</file>