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AD40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64C84AB0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3A7AB3">
        <w:rPr>
          <w:rFonts w:ascii="Times New Roman" w:hAnsi="Times New Roman" w:cs="Times New Roman"/>
          <w:b/>
          <w:sz w:val="24"/>
          <w:szCs w:val="24"/>
        </w:rPr>
        <w:t>podnikateľskej činnosti a cestovného ruchu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72E624FD" w14:textId="2FC1D667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EB3179">
        <w:rPr>
          <w:rFonts w:ascii="Times New Roman" w:hAnsi="Times New Roman" w:cs="Times New Roman"/>
          <w:b/>
          <w:sz w:val="24"/>
          <w:szCs w:val="24"/>
        </w:rPr>
        <w:t>2</w:t>
      </w:r>
      <w:r w:rsidR="00C9420B">
        <w:rPr>
          <w:rFonts w:ascii="Times New Roman" w:hAnsi="Times New Roman" w:cs="Times New Roman"/>
          <w:b/>
          <w:sz w:val="24"/>
          <w:szCs w:val="24"/>
        </w:rPr>
        <w:t>4</w:t>
      </w:r>
      <w:r w:rsidR="004A4893">
        <w:rPr>
          <w:rFonts w:ascii="Times New Roman" w:hAnsi="Times New Roman" w:cs="Times New Roman"/>
          <w:b/>
          <w:sz w:val="24"/>
          <w:szCs w:val="24"/>
        </w:rPr>
        <w:t>.</w:t>
      </w:r>
      <w:r w:rsidR="00C9420B">
        <w:rPr>
          <w:rFonts w:ascii="Times New Roman" w:hAnsi="Times New Roman" w:cs="Times New Roman"/>
          <w:b/>
          <w:sz w:val="24"/>
          <w:szCs w:val="24"/>
        </w:rPr>
        <w:t>02</w:t>
      </w:r>
      <w:r w:rsidR="00565A39">
        <w:rPr>
          <w:rFonts w:ascii="Times New Roman" w:hAnsi="Times New Roman" w:cs="Times New Roman"/>
          <w:b/>
          <w:sz w:val="24"/>
          <w:szCs w:val="24"/>
        </w:rPr>
        <w:t>.20</w:t>
      </w:r>
      <w:r w:rsidR="006B4BA9">
        <w:rPr>
          <w:rFonts w:ascii="Times New Roman" w:hAnsi="Times New Roman" w:cs="Times New Roman"/>
          <w:b/>
          <w:sz w:val="24"/>
          <w:szCs w:val="24"/>
        </w:rPr>
        <w:t>2</w:t>
      </w:r>
      <w:r w:rsidR="00C9420B">
        <w:rPr>
          <w:rFonts w:ascii="Times New Roman" w:hAnsi="Times New Roman" w:cs="Times New Roman"/>
          <w:b/>
          <w:sz w:val="24"/>
          <w:szCs w:val="24"/>
        </w:rPr>
        <w:t>2</w:t>
      </w:r>
    </w:p>
    <w:p w14:paraId="6496BBAC" w14:textId="77777777" w:rsidR="00EB3179" w:rsidRDefault="00EB3179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60310" w14:textId="77777777"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5027C0" w14:textId="24BC12FC" w:rsidR="00630DDB" w:rsidRPr="00630DDB" w:rsidRDefault="00AB5A4F" w:rsidP="006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630DDB">
        <w:rPr>
          <w:rFonts w:ascii="Times New Roman" w:hAnsi="Times New Roman" w:cs="Times New Roman"/>
          <w:sz w:val="24"/>
          <w:szCs w:val="24"/>
        </w:rPr>
        <w:t xml:space="preserve">Mgr. Henrieta </w:t>
      </w:r>
      <w:proofErr w:type="spellStart"/>
      <w:r w:rsidR="00630DDB">
        <w:rPr>
          <w:rFonts w:ascii="Times New Roman" w:hAnsi="Times New Roman" w:cs="Times New Roman"/>
          <w:sz w:val="24"/>
          <w:szCs w:val="24"/>
        </w:rPr>
        <w:t>Balheimová</w:t>
      </w:r>
      <w:proofErr w:type="spellEnd"/>
      <w:r w:rsidR="00630DDB">
        <w:rPr>
          <w:rFonts w:ascii="Times New Roman" w:hAnsi="Times New Roman" w:cs="Times New Roman"/>
          <w:sz w:val="24"/>
          <w:szCs w:val="24"/>
        </w:rPr>
        <w:t>,</w:t>
      </w:r>
      <w:r w:rsidR="00091746">
        <w:rPr>
          <w:rFonts w:ascii="Times New Roman" w:hAnsi="Times New Roman" w:cs="Times New Roman"/>
          <w:sz w:val="24"/>
          <w:szCs w:val="24"/>
        </w:rPr>
        <w:t xml:space="preserve"> Ing.</w:t>
      </w:r>
      <w:r w:rsidR="00630DDB">
        <w:rPr>
          <w:rFonts w:ascii="Times New Roman" w:hAnsi="Times New Roman" w:cs="Times New Roman"/>
          <w:sz w:val="24"/>
          <w:szCs w:val="24"/>
        </w:rPr>
        <w:t xml:space="preserve"> Tibor </w:t>
      </w:r>
      <w:proofErr w:type="spellStart"/>
      <w:r w:rsidR="00630DDB">
        <w:rPr>
          <w:rFonts w:ascii="Times New Roman" w:hAnsi="Times New Roman" w:cs="Times New Roman"/>
          <w:sz w:val="24"/>
          <w:szCs w:val="24"/>
        </w:rPr>
        <w:t>Duducz</w:t>
      </w:r>
      <w:proofErr w:type="spellEnd"/>
      <w:r w:rsidR="00630DDB">
        <w:rPr>
          <w:rFonts w:ascii="Times New Roman" w:hAnsi="Times New Roman" w:cs="Times New Roman"/>
          <w:sz w:val="24"/>
          <w:szCs w:val="24"/>
        </w:rPr>
        <w:t xml:space="preserve">, </w:t>
      </w:r>
      <w:r w:rsidR="004A4893">
        <w:rPr>
          <w:rFonts w:ascii="Times New Roman" w:hAnsi="Times New Roman" w:cs="Times New Roman"/>
          <w:bCs/>
          <w:iCs/>
          <w:sz w:val="24"/>
          <w:szCs w:val="24"/>
        </w:rPr>
        <w:t xml:space="preserve">Mgr. </w:t>
      </w:r>
      <w:proofErr w:type="spellStart"/>
      <w:r w:rsidR="004A4893">
        <w:rPr>
          <w:rFonts w:ascii="Times New Roman" w:hAnsi="Times New Roman" w:cs="Times New Roman"/>
          <w:bCs/>
          <w:iCs/>
          <w:sz w:val="24"/>
          <w:szCs w:val="24"/>
        </w:rPr>
        <w:t>Pirk</w:t>
      </w:r>
      <w:proofErr w:type="spellEnd"/>
      <w:r w:rsidR="004A489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A4893">
        <w:rPr>
          <w:rFonts w:ascii="Times New Roman" w:hAnsi="Times New Roman" w:cs="Times New Roman"/>
          <w:bCs/>
          <w:iCs/>
          <w:sz w:val="24"/>
          <w:szCs w:val="24"/>
        </w:rPr>
        <w:t>Ilona</w:t>
      </w:r>
      <w:proofErr w:type="spellEnd"/>
      <w:r w:rsidR="00630DDB" w:rsidRPr="00630DD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630DD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A4893">
        <w:rPr>
          <w:rFonts w:ascii="Times New Roman" w:hAnsi="Times New Roman" w:cs="Times New Roman"/>
          <w:bCs/>
          <w:iCs/>
          <w:sz w:val="24"/>
          <w:szCs w:val="24"/>
        </w:rPr>
        <w:t xml:space="preserve">Ing. Monika </w:t>
      </w:r>
      <w:proofErr w:type="spellStart"/>
      <w:r w:rsidR="004A4893">
        <w:rPr>
          <w:rFonts w:ascii="Times New Roman" w:hAnsi="Times New Roman" w:cs="Times New Roman"/>
          <w:bCs/>
          <w:iCs/>
          <w:sz w:val="24"/>
          <w:szCs w:val="24"/>
        </w:rPr>
        <w:t>Longhino</w:t>
      </w:r>
      <w:proofErr w:type="spellEnd"/>
      <w:r w:rsidR="004A4893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87B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0DDB">
        <w:rPr>
          <w:rFonts w:ascii="Times New Roman" w:hAnsi="Times New Roman" w:cs="Times New Roman"/>
          <w:bCs/>
          <w:iCs/>
          <w:sz w:val="24"/>
          <w:szCs w:val="24"/>
        </w:rPr>
        <w:t>JUDr. Miroslava Hargašová</w:t>
      </w:r>
      <w:r w:rsidR="004D717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FF4B99">
        <w:rPr>
          <w:rFonts w:ascii="Times New Roman" w:hAnsi="Times New Roman" w:cs="Times New Roman"/>
          <w:bCs/>
          <w:iCs/>
          <w:sz w:val="24"/>
          <w:szCs w:val="24"/>
        </w:rPr>
        <w:t xml:space="preserve">Renáta </w:t>
      </w:r>
      <w:proofErr w:type="spellStart"/>
      <w:r w:rsidR="00FF4B99">
        <w:rPr>
          <w:rFonts w:ascii="Times New Roman" w:hAnsi="Times New Roman" w:cs="Times New Roman"/>
          <w:bCs/>
          <w:iCs/>
          <w:sz w:val="24"/>
          <w:szCs w:val="24"/>
        </w:rPr>
        <w:t>Vadóczová</w:t>
      </w:r>
      <w:proofErr w:type="spellEnd"/>
      <w:r w:rsidR="00FF4B99">
        <w:rPr>
          <w:rFonts w:ascii="Times New Roman" w:hAnsi="Times New Roman" w:cs="Times New Roman"/>
          <w:bCs/>
          <w:iCs/>
          <w:sz w:val="24"/>
          <w:szCs w:val="24"/>
        </w:rPr>
        <w:t xml:space="preserve">, PaedDr. Juraj </w:t>
      </w:r>
      <w:proofErr w:type="spellStart"/>
      <w:r w:rsidR="00FF4B99">
        <w:rPr>
          <w:rFonts w:ascii="Times New Roman" w:hAnsi="Times New Roman" w:cs="Times New Roman"/>
          <w:bCs/>
          <w:iCs/>
          <w:sz w:val="24"/>
          <w:szCs w:val="24"/>
        </w:rPr>
        <w:t>Bándy</w:t>
      </w:r>
      <w:proofErr w:type="spellEnd"/>
      <w:r w:rsidR="00FF4B9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D33A20">
        <w:rPr>
          <w:rFonts w:ascii="Times New Roman" w:hAnsi="Times New Roman" w:cs="Times New Roman"/>
          <w:bCs/>
          <w:iCs/>
          <w:sz w:val="24"/>
          <w:szCs w:val="24"/>
        </w:rPr>
        <w:t xml:space="preserve">Mgr. </w:t>
      </w:r>
      <w:proofErr w:type="spellStart"/>
      <w:r w:rsidR="00D33A20">
        <w:rPr>
          <w:rFonts w:ascii="Times New Roman" w:hAnsi="Times New Roman" w:cs="Times New Roman"/>
          <w:bCs/>
          <w:iCs/>
          <w:sz w:val="24"/>
          <w:szCs w:val="24"/>
        </w:rPr>
        <w:t>Ilona</w:t>
      </w:r>
      <w:proofErr w:type="spellEnd"/>
      <w:r w:rsidR="00D33A2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33A20">
        <w:rPr>
          <w:rFonts w:ascii="Times New Roman" w:hAnsi="Times New Roman" w:cs="Times New Roman"/>
          <w:bCs/>
          <w:iCs/>
          <w:sz w:val="24"/>
          <w:szCs w:val="24"/>
        </w:rPr>
        <w:t>Almási</w:t>
      </w:r>
      <w:proofErr w:type="spellEnd"/>
      <w:r w:rsidR="00FF4B99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33A20">
        <w:rPr>
          <w:rFonts w:ascii="Times New Roman" w:hAnsi="Times New Roman" w:cs="Times New Roman"/>
          <w:bCs/>
          <w:iCs/>
          <w:sz w:val="24"/>
          <w:szCs w:val="24"/>
        </w:rPr>
        <w:t xml:space="preserve"> Kovács Roland</w:t>
      </w:r>
      <w:r w:rsidR="00FF4B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911A74D" w14:textId="77777777" w:rsidR="00AB5A4F" w:rsidRPr="00905985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C086F" w14:textId="38FEB7A8" w:rsidR="00AB5A4F" w:rsidRDefault="005243A0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362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AB5A4F" w:rsidRPr="004C6362">
        <w:rPr>
          <w:rFonts w:ascii="Times New Roman" w:hAnsi="Times New Roman" w:cs="Times New Roman"/>
          <w:b/>
          <w:sz w:val="24"/>
          <w:szCs w:val="24"/>
          <w:u w:val="single"/>
        </w:rPr>
        <w:t xml:space="preserve">rogram: </w:t>
      </w:r>
    </w:p>
    <w:p w14:paraId="1ED8718A" w14:textId="77777777" w:rsidR="009D3008" w:rsidRDefault="009D3008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C82BD1" w14:textId="77777777" w:rsidR="009D3008" w:rsidRDefault="009D3008" w:rsidP="009D30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Autobusové prístrešky</w:t>
      </w:r>
    </w:p>
    <w:p w14:paraId="3B45AB72" w14:textId="77777777" w:rsidR="009D3008" w:rsidRPr="00924B6E" w:rsidRDefault="009D3008" w:rsidP="009D30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 - </w:t>
      </w:r>
      <w:r w:rsidRPr="00924B6E">
        <w:rPr>
          <w:rFonts w:ascii="Times New Roman" w:hAnsi="Times New Roman" w:cs="Times New Roman"/>
          <w:sz w:val="24"/>
          <w:szCs w:val="24"/>
        </w:rPr>
        <w:t xml:space="preserve">SMS aplikácia </w:t>
      </w:r>
    </w:p>
    <w:p w14:paraId="7ACF08EE" w14:textId="77777777" w:rsidR="009D3008" w:rsidRPr="00FC525B" w:rsidRDefault="009D3008" w:rsidP="009D3008">
      <w:pPr>
        <w:pStyle w:val="Normlny1"/>
        <w:numPr>
          <w:ilvl w:val="0"/>
          <w:numId w:val="3"/>
        </w:num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C52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ZN</w:t>
      </w:r>
      <w:r w:rsidRPr="00FC52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mesta Šamorín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FC52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č. 10/2021,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FC52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ktorým schvaľuje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FC52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Prevádzkový poriadok pohrebísk na území</w:t>
      </w:r>
      <w:r w:rsidRPr="00FC525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FC52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mesta Šamorín</w:t>
      </w:r>
    </w:p>
    <w:p w14:paraId="73968E77" w14:textId="77777777" w:rsidR="009D3008" w:rsidRPr="00FC525B" w:rsidRDefault="009D3008" w:rsidP="009D300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25B">
        <w:rPr>
          <w:rFonts w:ascii="Times New Roman" w:hAnsi="Times New Roman" w:cs="Times New Roman"/>
          <w:sz w:val="24"/>
          <w:szCs w:val="24"/>
        </w:rPr>
        <w:t>VZN</w:t>
      </w:r>
      <w:r>
        <w:rPr>
          <w:rFonts w:ascii="Times New Roman" w:hAnsi="Times New Roman" w:cs="Times New Roman"/>
          <w:sz w:val="24"/>
          <w:szCs w:val="24"/>
        </w:rPr>
        <w:t xml:space="preserve"> mesta Šamorín č. 5/2015, ktorým sa dopĺňa VZN č. 5/2014 o podmienkach predaja výrobkov a poskytovania služieb na trhových miestach a ktorým sa vydáva trhový poriadok pre trhovisko a pre príležitostné trhy</w:t>
      </w:r>
    </w:p>
    <w:p w14:paraId="71E45CBE" w14:textId="77777777" w:rsidR="009D3008" w:rsidRPr="005A0D8F" w:rsidRDefault="009D3008" w:rsidP="009D300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Informačné tabule súvisiace s partnerskými mestami pri vjazde do Šamorína z Bratislavy, z Dunajskej Stredy a zo Senca</w:t>
      </w:r>
    </w:p>
    <w:p w14:paraId="60C6EC6B" w14:textId="77777777" w:rsidR="009D3008" w:rsidRDefault="009D3008" w:rsidP="009D30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B6E">
        <w:rPr>
          <w:rFonts w:ascii="Times New Roman" w:hAnsi="Times New Roman" w:cs="Times New Roman"/>
          <w:sz w:val="24"/>
          <w:szCs w:val="24"/>
        </w:rPr>
        <w:t xml:space="preserve">Rôzne </w:t>
      </w:r>
    </w:p>
    <w:p w14:paraId="4A68A767" w14:textId="77777777" w:rsidR="009D3008" w:rsidRPr="00924B6E" w:rsidRDefault="009D3008" w:rsidP="009D30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</w:t>
      </w:r>
    </w:p>
    <w:p w14:paraId="56A71D6F" w14:textId="1FD14A9F" w:rsidR="00726AFA" w:rsidRDefault="00726AFA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286D5C" w14:textId="77777777" w:rsidR="00FA6B09" w:rsidRPr="004C6362" w:rsidRDefault="00FA6B09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4325E9" w14:textId="77777777" w:rsidR="00630DDB" w:rsidRDefault="00630DDB" w:rsidP="00630DD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   </w:t>
      </w:r>
    </w:p>
    <w:p w14:paraId="4F125614" w14:textId="18F833B9" w:rsidR="00825B5C" w:rsidRDefault="004A4003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úvod pani predsedníčka privítala členov komisie.</w:t>
      </w:r>
    </w:p>
    <w:p w14:paraId="04E4F6C2" w14:textId="77777777" w:rsidR="00FA6B09" w:rsidRDefault="00FA6B09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C21889" w14:textId="77777777" w:rsidR="004A4003" w:rsidRPr="004A4003" w:rsidRDefault="004A4003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7D0F9D" w14:textId="12201E60" w:rsidR="008C243E" w:rsidRDefault="008C243E" w:rsidP="008C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8C243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D6635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1</w:t>
      </w:r>
      <w:r w:rsidRPr="008C243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7539F6E1" w14:textId="77777777" w:rsidR="00F65932" w:rsidRDefault="00F65932" w:rsidP="008C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670A1BDF" w14:textId="77777777" w:rsidR="00FA6B09" w:rsidRDefault="00FA6B09" w:rsidP="008C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6BBEF98" w14:textId="26D486A5" w:rsidR="00F65932" w:rsidRDefault="00CF6D09" w:rsidP="008C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Predsedníčka komisie informovala prítomnýc</w:t>
      </w:r>
      <w:r w:rsidR="00F65932">
        <w:rPr>
          <w:rFonts w:ascii="Times New Roman" w:hAnsi="Times New Roman" w:cs="Times New Roman"/>
          <w:iCs/>
          <w:sz w:val="24"/>
          <w:szCs w:val="24"/>
        </w:rPr>
        <w:t>h že z</w:t>
      </w:r>
      <w:r w:rsidR="00520C0A">
        <w:rPr>
          <w:rFonts w:ascii="Times New Roman" w:hAnsi="Times New Roman" w:cs="Times New Roman"/>
          <w:iCs/>
          <w:sz w:val="24"/>
          <w:szCs w:val="24"/>
        </w:rPr>
        <w:t> </w:t>
      </w:r>
      <w:r w:rsidR="00F65932">
        <w:rPr>
          <w:rFonts w:ascii="Times New Roman" w:hAnsi="Times New Roman" w:cs="Times New Roman"/>
          <w:iCs/>
          <w:sz w:val="24"/>
          <w:szCs w:val="24"/>
        </w:rPr>
        <w:t>kapitálov</w:t>
      </w:r>
      <w:r w:rsidR="00520C0A">
        <w:rPr>
          <w:rFonts w:ascii="Times New Roman" w:hAnsi="Times New Roman" w:cs="Times New Roman"/>
          <w:iCs/>
          <w:sz w:val="24"/>
          <w:szCs w:val="24"/>
        </w:rPr>
        <w:t xml:space="preserve">ých výdavkov z </w:t>
      </w:r>
      <w:r w:rsidR="00F65932">
        <w:rPr>
          <w:rFonts w:ascii="Times New Roman" w:hAnsi="Times New Roman" w:cs="Times New Roman"/>
          <w:iCs/>
          <w:sz w:val="24"/>
          <w:szCs w:val="24"/>
        </w:rPr>
        <w:t xml:space="preserve"> rozpočtu mesta</w:t>
      </w:r>
      <w:r w:rsidR="00520C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65932">
        <w:rPr>
          <w:rFonts w:ascii="Times New Roman" w:hAnsi="Times New Roman" w:cs="Times New Roman"/>
          <w:iCs/>
          <w:sz w:val="24"/>
          <w:szCs w:val="24"/>
        </w:rPr>
        <w:t xml:space="preserve"> na rok 2022 bude </w:t>
      </w:r>
      <w:r w:rsidR="00520C0A">
        <w:rPr>
          <w:rFonts w:ascii="Times New Roman" w:hAnsi="Times New Roman" w:cs="Times New Roman"/>
          <w:iCs/>
          <w:sz w:val="24"/>
          <w:szCs w:val="24"/>
        </w:rPr>
        <w:t>použitých</w:t>
      </w:r>
      <w:r w:rsidR="00F65932">
        <w:rPr>
          <w:rFonts w:ascii="Times New Roman" w:hAnsi="Times New Roman" w:cs="Times New Roman"/>
          <w:iCs/>
          <w:sz w:val="24"/>
          <w:szCs w:val="24"/>
        </w:rPr>
        <w:t xml:space="preserve"> 35 000Eur na autobusové zastávky, ktoré budú umiestnené v meste na Školskej ulici 1kus, na ceste prvej triedy č. I/63 v Mliečne 2ks, a v mestskej časti III/1375 </w:t>
      </w:r>
      <w:proofErr w:type="spellStart"/>
      <w:r w:rsidR="00F65932">
        <w:rPr>
          <w:rFonts w:ascii="Times New Roman" w:hAnsi="Times New Roman" w:cs="Times New Roman"/>
          <w:iCs/>
          <w:sz w:val="24"/>
          <w:szCs w:val="24"/>
        </w:rPr>
        <w:t>Bučuháza</w:t>
      </w:r>
      <w:proofErr w:type="spellEnd"/>
      <w:r w:rsidR="00F65932">
        <w:rPr>
          <w:rFonts w:ascii="Times New Roman" w:hAnsi="Times New Roman" w:cs="Times New Roman"/>
          <w:iCs/>
          <w:sz w:val="24"/>
          <w:szCs w:val="24"/>
        </w:rPr>
        <w:t xml:space="preserve"> 1ks a </w:t>
      </w:r>
      <w:proofErr w:type="spellStart"/>
      <w:r w:rsidR="00F65932">
        <w:rPr>
          <w:rFonts w:ascii="Times New Roman" w:hAnsi="Times New Roman" w:cs="Times New Roman"/>
          <w:iCs/>
          <w:sz w:val="24"/>
          <w:szCs w:val="24"/>
        </w:rPr>
        <w:t>Šámot</w:t>
      </w:r>
      <w:proofErr w:type="spellEnd"/>
      <w:r w:rsidR="00F65932">
        <w:rPr>
          <w:rFonts w:ascii="Times New Roman" w:hAnsi="Times New Roman" w:cs="Times New Roman"/>
          <w:iCs/>
          <w:sz w:val="24"/>
          <w:szCs w:val="24"/>
        </w:rPr>
        <w:t xml:space="preserve"> 1ks.</w:t>
      </w:r>
    </w:p>
    <w:p w14:paraId="77BE4301" w14:textId="09DC210B" w:rsidR="008C243E" w:rsidRDefault="008C243E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D72DA" w14:textId="3B471348" w:rsidR="00AB5A4F" w:rsidRDefault="00CB0F86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6635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0BB7558" w14:textId="422E33E6" w:rsidR="00060123" w:rsidRDefault="00060123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5809CC" w14:textId="77777777" w:rsidR="00FA6B09" w:rsidRDefault="00FA6B09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AD80E7" w14:textId="2E091C1A" w:rsidR="00207639" w:rsidRDefault="00685B39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Členovia komisie boli informovaní o spusten</w:t>
      </w:r>
      <w:r w:rsidR="00430768">
        <w:rPr>
          <w:rFonts w:ascii="Times New Roman" w:hAnsi="Times New Roman" w:cs="Times New Roman"/>
          <w:bCs/>
          <w:sz w:val="24"/>
          <w:szCs w:val="24"/>
        </w:rPr>
        <w:t>í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0768">
        <w:rPr>
          <w:rFonts w:ascii="Times New Roman" w:hAnsi="Times New Roman" w:cs="Times New Roman"/>
          <w:bCs/>
          <w:sz w:val="24"/>
          <w:szCs w:val="24"/>
        </w:rPr>
        <w:t>SMS</w:t>
      </w:r>
      <w:r>
        <w:rPr>
          <w:rFonts w:ascii="Times New Roman" w:hAnsi="Times New Roman" w:cs="Times New Roman"/>
          <w:bCs/>
          <w:sz w:val="24"/>
          <w:szCs w:val="24"/>
        </w:rPr>
        <w:t xml:space="preserve"> aplikácie od novembra tohto roku. </w:t>
      </w:r>
      <w:r w:rsidR="00430768">
        <w:rPr>
          <w:rFonts w:ascii="Times New Roman" w:hAnsi="Times New Roman" w:cs="Times New Roman"/>
          <w:bCs/>
          <w:sz w:val="24"/>
          <w:szCs w:val="24"/>
        </w:rPr>
        <w:t>Zmluva b</w:t>
      </w:r>
      <w:r w:rsidR="00060123">
        <w:rPr>
          <w:rFonts w:ascii="Times New Roman" w:hAnsi="Times New Roman" w:cs="Times New Roman"/>
          <w:bCs/>
          <w:sz w:val="24"/>
          <w:szCs w:val="24"/>
        </w:rPr>
        <w:t>ola</w:t>
      </w:r>
      <w:r w:rsidR="00430768">
        <w:rPr>
          <w:rFonts w:ascii="Times New Roman" w:hAnsi="Times New Roman" w:cs="Times New Roman"/>
          <w:bCs/>
          <w:sz w:val="24"/>
          <w:szCs w:val="24"/>
        </w:rPr>
        <w:t xml:space="preserve"> podpísaná </w:t>
      </w:r>
      <w:r w:rsidR="00060123">
        <w:rPr>
          <w:rFonts w:ascii="Times New Roman" w:hAnsi="Times New Roman" w:cs="Times New Roman"/>
          <w:bCs/>
          <w:sz w:val="24"/>
          <w:szCs w:val="24"/>
        </w:rPr>
        <w:t>13</w:t>
      </w:r>
      <w:r w:rsidR="00430768">
        <w:rPr>
          <w:rFonts w:ascii="Times New Roman" w:hAnsi="Times New Roman" w:cs="Times New Roman"/>
          <w:bCs/>
          <w:sz w:val="24"/>
          <w:szCs w:val="24"/>
        </w:rPr>
        <w:t>.1</w:t>
      </w:r>
      <w:r w:rsidR="00060123">
        <w:rPr>
          <w:rFonts w:ascii="Times New Roman" w:hAnsi="Times New Roman" w:cs="Times New Roman"/>
          <w:bCs/>
          <w:sz w:val="24"/>
          <w:szCs w:val="24"/>
        </w:rPr>
        <w:t>2</w:t>
      </w:r>
      <w:r w:rsidR="00430768">
        <w:rPr>
          <w:rFonts w:ascii="Times New Roman" w:hAnsi="Times New Roman" w:cs="Times New Roman"/>
          <w:bCs/>
          <w:sz w:val="24"/>
          <w:szCs w:val="24"/>
        </w:rPr>
        <w:t>.202</w:t>
      </w:r>
      <w:r w:rsidR="000B3DD6">
        <w:rPr>
          <w:rFonts w:ascii="Times New Roman" w:hAnsi="Times New Roman" w:cs="Times New Roman"/>
          <w:bCs/>
          <w:sz w:val="24"/>
          <w:szCs w:val="24"/>
        </w:rPr>
        <w:t>1</w:t>
      </w:r>
      <w:r w:rsidR="0043076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C563C">
        <w:rPr>
          <w:rFonts w:ascii="Times New Roman" w:hAnsi="Times New Roman" w:cs="Times New Roman"/>
          <w:bCs/>
          <w:sz w:val="24"/>
          <w:szCs w:val="24"/>
        </w:rPr>
        <w:t xml:space="preserve">Po uplynutí skúšobnej doby, </w:t>
      </w:r>
      <w:proofErr w:type="spellStart"/>
      <w:r w:rsidR="00CC563C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CC563C">
        <w:rPr>
          <w:rFonts w:ascii="Times New Roman" w:hAnsi="Times New Roman" w:cs="Times New Roman"/>
          <w:bCs/>
          <w:sz w:val="24"/>
          <w:szCs w:val="24"/>
        </w:rPr>
        <w:t>. 13.03.2022</w:t>
      </w:r>
      <w:r w:rsidR="00520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563C">
        <w:rPr>
          <w:rFonts w:ascii="Times New Roman" w:hAnsi="Times New Roman" w:cs="Times New Roman"/>
          <w:bCs/>
          <w:sz w:val="24"/>
          <w:szCs w:val="24"/>
        </w:rPr>
        <w:t>bezodplatná licencia sa automaticky mení na odplatnú</w:t>
      </w:r>
      <w:r w:rsidR="00520C0A">
        <w:rPr>
          <w:rFonts w:ascii="Times New Roman" w:hAnsi="Times New Roman" w:cs="Times New Roman"/>
          <w:bCs/>
          <w:sz w:val="24"/>
          <w:szCs w:val="24"/>
        </w:rPr>
        <w:t>.</w:t>
      </w:r>
      <w:r w:rsidR="004307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6C305B" w14:textId="07476EEE" w:rsidR="00205B17" w:rsidRDefault="00AB5F6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Šiesti č</w:t>
      </w:r>
      <w:r w:rsidR="00205B17">
        <w:rPr>
          <w:rFonts w:ascii="Times New Roman" w:hAnsi="Times New Roman" w:cs="Times New Roman"/>
          <w:bCs/>
          <w:sz w:val="24"/>
          <w:szCs w:val="24"/>
        </w:rPr>
        <w:t>lenovia komisie súhlasili s pokračovaním zmluvy, jeden člen sa zdržal hlasovania.</w:t>
      </w:r>
    </w:p>
    <w:p w14:paraId="33D5CE4F" w14:textId="77777777" w:rsidR="00CC563C" w:rsidRPr="00685B39" w:rsidRDefault="00CC563C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301535" w14:textId="77777777" w:rsidR="00A07484" w:rsidRDefault="00A07484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BC2A71" w14:textId="27E4813E" w:rsidR="0061725C" w:rsidRDefault="0061725C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D6635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043EDD53" w14:textId="7ABD7CA9" w:rsidR="0096637B" w:rsidRDefault="0096637B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566F6FC6" w14:textId="37A69762" w:rsidR="0096637B" w:rsidRPr="00FC525B" w:rsidRDefault="0096637B" w:rsidP="0096637B">
      <w:pPr>
        <w:pStyle w:val="Normlny1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Vo </w:t>
      </w:r>
      <w:r w:rsidRPr="00FC52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ZN</w:t>
      </w:r>
      <w:r w:rsidRPr="00FC52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mesta Šamorín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FC52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č. 10/2021,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FC52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ktorým schvaľuje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FC52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Prevádzkový poriadok pohrebísk na území</w:t>
      </w:r>
      <w:r w:rsidRPr="00FC525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FC52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mesta Šamorín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sa rozšíri článok č. 17, ktorý sa znovu prerokuje.</w:t>
      </w:r>
    </w:p>
    <w:p w14:paraId="5264527C" w14:textId="77777777" w:rsidR="0096637B" w:rsidRDefault="0096637B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6845D84" w14:textId="77777777" w:rsidR="00E245D0" w:rsidRDefault="00E245D0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BE2F35" w14:textId="3A00C5F4" w:rsidR="00EB10FD" w:rsidRDefault="00C237F2" w:rsidP="00EB1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 bodu</w:t>
      </w:r>
      <w:r w:rsidR="00EB10FD" w:rsidRPr="00EB10F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4) </w:t>
      </w:r>
    </w:p>
    <w:p w14:paraId="4AB6E513" w14:textId="657EF606" w:rsidR="0096637B" w:rsidRDefault="0096637B" w:rsidP="00EB1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7077905F" w14:textId="773A1829" w:rsidR="0096637B" w:rsidRDefault="0096637B" w:rsidP="0096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37B">
        <w:rPr>
          <w:rFonts w:ascii="Times New Roman" w:hAnsi="Times New Roman" w:cs="Times New Roman"/>
          <w:sz w:val="24"/>
          <w:szCs w:val="24"/>
        </w:rPr>
        <w:t>VZN mesta Šamorín č. 5/2015, ktorým sa dopĺňa VZN č. 5/2014 o podmienkach predaja výrobkov a poskytovania služieb na trhových miestach a ktorým sa vydáva trhový poriadok pre trhovisko a pre príležitostné trhy</w:t>
      </w:r>
      <w:r w:rsidR="008214AF">
        <w:rPr>
          <w:rFonts w:ascii="Times New Roman" w:hAnsi="Times New Roman" w:cs="Times New Roman"/>
          <w:sz w:val="24"/>
          <w:szCs w:val="24"/>
        </w:rPr>
        <w:t xml:space="preserve"> sa dopĺňa s novým trhovým poriadkom – Veľkonočné trhy. Jarné trhy sa premenujú na ,,</w:t>
      </w:r>
      <w:r w:rsidR="008214AF" w:rsidRPr="0082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4AF">
        <w:rPr>
          <w:rFonts w:ascii="Times New Roman" w:hAnsi="Times New Roman" w:cs="Times New Roman"/>
          <w:sz w:val="24"/>
          <w:szCs w:val="24"/>
        </w:rPr>
        <w:t>Sväto</w:t>
      </w:r>
      <w:r w:rsidR="00520C0A">
        <w:rPr>
          <w:rFonts w:ascii="Times New Roman" w:hAnsi="Times New Roman" w:cs="Times New Roman"/>
          <w:sz w:val="24"/>
          <w:szCs w:val="24"/>
        </w:rPr>
        <w:t>u</w:t>
      </w:r>
      <w:r w:rsidR="008214AF">
        <w:rPr>
          <w:rFonts w:ascii="Times New Roman" w:hAnsi="Times New Roman" w:cs="Times New Roman"/>
          <w:sz w:val="24"/>
          <w:szCs w:val="24"/>
        </w:rPr>
        <w:t>rbanský</w:t>
      </w:r>
      <w:proofErr w:type="spellEnd"/>
      <w:r w:rsidR="008214AF">
        <w:rPr>
          <w:rFonts w:ascii="Times New Roman" w:hAnsi="Times New Roman" w:cs="Times New Roman"/>
          <w:sz w:val="24"/>
          <w:szCs w:val="24"/>
        </w:rPr>
        <w:t xml:space="preserve"> jarmok - </w:t>
      </w:r>
      <w:proofErr w:type="spellStart"/>
      <w:r w:rsidR="008214AF">
        <w:rPr>
          <w:rFonts w:ascii="Times New Roman" w:hAnsi="Times New Roman" w:cs="Times New Roman"/>
          <w:sz w:val="24"/>
          <w:szCs w:val="24"/>
        </w:rPr>
        <w:t>Szent</w:t>
      </w:r>
      <w:proofErr w:type="spellEnd"/>
      <w:r w:rsidR="0082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4AF">
        <w:rPr>
          <w:rFonts w:ascii="Times New Roman" w:hAnsi="Times New Roman" w:cs="Times New Roman"/>
          <w:sz w:val="24"/>
          <w:szCs w:val="24"/>
        </w:rPr>
        <w:t>Orbán</w:t>
      </w:r>
      <w:proofErr w:type="spellEnd"/>
      <w:r w:rsidR="008214AF">
        <w:rPr>
          <w:rFonts w:ascii="Times New Roman" w:hAnsi="Times New Roman" w:cs="Times New Roman"/>
          <w:sz w:val="24"/>
          <w:szCs w:val="24"/>
        </w:rPr>
        <w:t xml:space="preserve"> napi </w:t>
      </w:r>
      <w:proofErr w:type="spellStart"/>
      <w:r w:rsidR="008214AF">
        <w:rPr>
          <w:rFonts w:ascii="Times New Roman" w:hAnsi="Times New Roman" w:cs="Times New Roman"/>
          <w:sz w:val="24"/>
          <w:szCs w:val="24"/>
        </w:rPr>
        <w:t>vásár</w:t>
      </w:r>
      <w:proofErr w:type="spellEnd"/>
      <w:r w:rsidR="008214AF">
        <w:rPr>
          <w:rFonts w:ascii="Times New Roman" w:hAnsi="Times New Roman" w:cs="Times New Roman"/>
          <w:sz w:val="24"/>
          <w:szCs w:val="24"/>
        </w:rPr>
        <w:t>“</w:t>
      </w:r>
      <w:r w:rsidR="007F4BD9">
        <w:rPr>
          <w:rFonts w:ascii="Times New Roman" w:hAnsi="Times New Roman" w:cs="Times New Roman"/>
          <w:sz w:val="24"/>
          <w:szCs w:val="24"/>
        </w:rPr>
        <w:t>.</w:t>
      </w:r>
    </w:p>
    <w:p w14:paraId="717E681F" w14:textId="6E1E2045" w:rsidR="007F4BD9" w:rsidRPr="0096637B" w:rsidRDefault="00E32A13" w:rsidP="0096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Všetci č</w:t>
      </w:r>
      <w:r w:rsidR="007F4BD9">
        <w:rPr>
          <w:rFonts w:ascii="Times New Roman" w:hAnsi="Times New Roman" w:cs="Times New Roman"/>
          <w:sz w:val="24"/>
          <w:szCs w:val="24"/>
        </w:rPr>
        <w:t>lenovia komisie návrh</w:t>
      </w:r>
      <w:r>
        <w:rPr>
          <w:rFonts w:ascii="Times New Roman" w:hAnsi="Times New Roman" w:cs="Times New Roman"/>
          <w:sz w:val="24"/>
          <w:szCs w:val="24"/>
        </w:rPr>
        <w:t xml:space="preserve"> ods</w:t>
      </w:r>
      <w:r w:rsidR="007F4BD9">
        <w:rPr>
          <w:rFonts w:ascii="Times New Roman" w:hAnsi="Times New Roman" w:cs="Times New Roman"/>
          <w:sz w:val="24"/>
          <w:szCs w:val="24"/>
        </w:rPr>
        <w:t>úhlasili.</w:t>
      </w:r>
    </w:p>
    <w:p w14:paraId="52B12224" w14:textId="77777777" w:rsidR="0096637B" w:rsidRDefault="0096637B" w:rsidP="00EB1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ED89E4F" w14:textId="77777777" w:rsidR="001858FD" w:rsidRDefault="001858FD" w:rsidP="00D66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DFBD624" w14:textId="77777777" w:rsidR="00AA785D" w:rsidRDefault="00AA785D" w:rsidP="00D66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3CCE59C" w14:textId="6386FD23" w:rsidR="00D6635C" w:rsidRDefault="00D6635C" w:rsidP="00D66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 bodu</w:t>
      </w:r>
      <w:r w:rsidRPr="00EB10F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</w:t>
      </w:r>
      <w:r w:rsidRPr="00EB10F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) </w:t>
      </w:r>
    </w:p>
    <w:p w14:paraId="4CAA011B" w14:textId="30F93709" w:rsidR="00A039CF" w:rsidRDefault="00A039CF" w:rsidP="00D66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2F65229" w14:textId="3AA9D938" w:rsidR="00A039CF" w:rsidRPr="00A039CF" w:rsidRDefault="00A039CF" w:rsidP="00A03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Ohľadom i</w:t>
      </w:r>
      <w:r w:rsidRPr="00A039CF">
        <w:rPr>
          <w:rFonts w:ascii="Times New Roman" w:hAnsi="Times New Roman" w:cs="Times New Roman"/>
          <w:sz w:val="24"/>
          <w:szCs w:val="24"/>
        </w:rPr>
        <w:t>nformačn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A039CF">
        <w:rPr>
          <w:rFonts w:ascii="Times New Roman" w:hAnsi="Times New Roman" w:cs="Times New Roman"/>
          <w:sz w:val="24"/>
          <w:szCs w:val="24"/>
        </w:rPr>
        <w:t xml:space="preserve"> tab</w:t>
      </w:r>
      <w:r>
        <w:rPr>
          <w:rFonts w:ascii="Times New Roman" w:hAnsi="Times New Roman" w:cs="Times New Roman"/>
          <w:sz w:val="24"/>
          <w:szCs w:val="24"/>
        </w:rPr>
        <w:t>úľ</w:t>
      </w:r>
      <w:r w:rsidRPr="00A039CF">
        <w:rPr>
          <w:rFonts w:ascii="Times New Roman" w:hAnsi="Times New Roman" w:cs="Times New Roman"/>
          <w:sz w:val="24"/>
          <w:szCs w:val="24"/>
        </w:rPr>
        <w:t xml:space="preserve"> súvisiac</w:t>
      </w:r>
      <w:r w:rsidR="00520C0A">
        <w:rPr>
          <w:rFonts w:ascii="Times New Roman" w:hAnsi="Times New Roman" w:cs="Times New Roman"/>
          <w:sz w:val="24"/>
          <w:szCs w:val="24"/>
        </w:rPr>
        <w:t>ich</w:t>
      </w:r>
      <w:r w:rsidRPr="00A039CF">
        <w:rPr>
          <w:rFonts w:ascii="Times New Roman" w:hAnsi="Times New Roman" w:cs="Times New Roman"/>
          <w:sz w:val="24"/>
          <w:szCs w:val="24"/>
        </w:rPr>
        <w:t xml:space="preserve"> s partnerskými mestami pri vjazde do Šamorína z Bratislavy, z Dunajskej Stredy a zo Senca</w:t>
      </w:r>
      <w:r>
        <w:rPr>
          <w:rFonts w:ascii="Times New Roman" w:hAnsi="Times New Roman" w:cs="Times New Roman"/>
          <w:sz w:val="24"/>
          <w:szCs w:val="24"/>
        </w:rPr>
        <w:t xml:space="preserve"> členovia komisie sa zhodli, aby tabule zachovali</w:t>
      </w:r>
      <w:r w:rsidR="00EF4EF8">
        <w:rPr>
          <w:rFonts w:ascii="Times New Roman" w:hAnsi="Times New Roman" w:cs="Times New Roman"/>
          <w:sz w:val="24"/>
          <w:szCs w:val="24"/>
        </w:rPr>
        <w:t xml:space="preserve"> svoj </w:t>
      </w:r>
      <w:r>
        <w:rPr>
          <w:rFonts w:ascii="Times New Roman" w:hAnsi="Times New Roman" w:cs="Times New Roman"/>
          <w:sz w:val="24"/>
          <w:szCs w:val="24"/>
        </w:rPr>
        <w:t xml:space="preserve"> informa</w:t>
      </w:r>
      <w:r w:rsidR="00EF4EF8">
        <w:rPr>
          <w:rFonts w:ascii="Times New Roman" w:hAnsi="Times New Roman" w:cs="Times New Roman"/>
          <w:sz w:val="24"/>
          <w:szCs w:val="24"/>
        </w:rPr>
        <w:t>tívny</w:t>
      </w:r>
      <w:r>
        <w:rPr>
          <w:rFonts w:ascii="Times New Roman" w:hAnsi="Times New Roman" w:cs="Times New Roman"/>
          <w:sz w:val="24"/>
          <w:szCs w:val="24"/>
        </w:rPr>
        <w:t xml:space="preserve"> charakter, na ktorý</w:t>
      </w:r>
      <w:r w:rsidR="00EF4EF8">
        <w:rPr>
          <w:rFonts w:ascii="Times New Roman" w:hAnsi="Times New Roman" w:cs="Times New Roman"/>
          <w:sz w:val="24"/>
          <w:szCs w:val="24"/>
        </w:rPr>
        <w:t>ch má byť logo mesta a uvítanie.</w:t>
      </w:r>
    </w:p>
    <w:p w14:paraId="63C12005" w14:textId="77777777" w:rsidR="00A039CF" w:rsidRDefault="00A039CF" w:rsidP="00D66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226AE82E" w14:textId="77777777" w:rsidR="00723725" w:rsidRDefault="00723725" w:rsidP="00D66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667363A" w14:textId="40980279" w:rsidR="00E245D0" w:rsidRDefault="00E245D0" w:rsidP="00D66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7B3D7EE7" w14:textId="77777777" w:rsidR="00E245D0" w:rsidRPr="004A4893" w:rsidRDefault="00E245D0" w:rsidP="00E2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Nakoľko ďalšie návrhy predložené neboli p</w:t>
      </w:r>
      <w:r w:rsidRPr="00905985">
        <w:rPr>
          <w:rFonts w:ascii="Times New Roman" w:hAnsi="Times New Roman" w:cs="Times New Roman"/>
          <w:sz w:val="24"/>
          <w:szCs w:val="24"/>
        </w:rPr>
        <w:t>redsed</w:t>
      </w:r>
      <w:r>
        <w:rPr>
          <w:rFonts w:ascii="Times New Roman" w:hAnsi="Times New Roman" w:cs="Times New Roman"/>
          <w:sz w:val="24"/>
          <w:szCs w:val="24"/>
        </w:rPr>
        <w:t>níčk</w:t>
      </w:r>
      <w:r w:rsidRPr="00905985">
        <w:rPr>
          <w:rFonts w:ascii="Times New Roman" w:hAnsi="Times New Roman" w:cs="Times New Roman"/>
          <w:sz w:val="24"/>
          <w:szCs w:val="24"/>
        </w:rPr>
        <w:t>a poďakovala prítomným za účasť a rokovanie ukončila.</w:t>
      </w:r>
    </w:p>
    <w:p w14:paraId="22A3A6AA" w14:textId="77777777" w:rsidR="00E245D0" w:rsidRPr="00EB10FD" w:rsidRDefault="00E245D0" w:rsidP="00D66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66FA098" w14:textId="77777777" w:rsidR="00F75F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0C075" w14:textId="77777777" w:rsidR="00410F0D" w:rsidRPr="00905985" w:rsidRDefault="00410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42F28" w14:textId="77777777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6AE1E586" w14:textId="77777777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  <w:t xml:space="preserve">Mgr. Henrieta </w:t>
      </w:r>
      <w:proofErr w:type="spellStart"/>
      <w:r w:rsidRPr="00905985">
        <w:rPr>
          <w:rFonts w:ascii="Times New Roman" w:hAnsi="Times New Roman" w:cs="Times New Roman"/>
          <w:sz w:val="24"/>
          <w:szCs w:val="24"/>
        </w:rPr>
        <w:t>Balheimová</w:t>
      </w:r>
      <w:proofErr w:type="spellEnd"/>
    </w:p>
    <w:p w14:paraId="772F3745" w14:textId="77777777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  <w:t>predsed</w:t>
      </w:r>
      <w:r w:rsidR="008C4D63">
        <w:rPr>
          <w:rFonts w:ascii="Times New Roman" w:hAnsi="Times New Roman" w:cs="Times New Roman"/>
          <w:sz w:val="24"/>
          <w:szCs w:val="24"/>
        </w:rPr>
        <w:t>níčk</w:t>
      </w:r>
      <w:r w:rsidRPr="00905985">
        <w:rPr>
          <w:rFonts w:ascii="Times New Roman" w:hAnsi="Times New Roman" w:cs="Times New Roman"/>
          <w:sz w:val="24"/>
          <w:szCs w:val="24"/>
        </w:rPr>
        <w:t>a</w:t>
      </w:r>
    </w:p>
    <w:p w14:paraId="2DAC53B6" w14:textId="77777777" w:rsidR="00DB7CCF" w:rsidRDefault="00DB7CCF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44673" w14:textId="77777777" w:rsidR="00DB7CCF" w:rsidRDefault="00DB7CCF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839FD" w14:textId="611FF28B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 xml:space="preserve">Zapísala: </w:t>
      </w:r>
      <w:r w:rsidR="00DB7CCF">
        <w:rPr>
          <w:rFonts w:ascii="Times New Roman" w:hAnsi="Times New Roman" w:cs="Times New Roman"/>
          <w:sz w:val="24"/>
          <w:szCs w:val="24"/>
        </w:rPr>
        <w:t>Ing. Némethová</w:t>
      </w:r>
      <w:r w:rsidR="007A1725">
        <w:rPr>
          <w:rFonts w:ascii="Times New Roman" w:hAnsi="Times New Roman" w:cs="Times New Roman"/>
          <w:sz w:val="24"/>
          <w:szCs w:val="24"/>
        </w:rPr>
        <w:t xml:space="preserve"> Z.</w:t>
      </w:r>
    </w:p>
    <w:sectPr w:rsidR="00F75F0D" w:rsidRPr="00905985" w:rsidSect="00054AF5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C02B" w14:textId="77777777" w:rsidR="00C41147" w:rsidRDefault="00C41147" w:rsidP="00F75F0D">
      <w:pPr>
        <w:spacing w:after="0" w:line="240" w:lineRule="auto"/>
      </w:pPr>
      <w:r>
        <w:separator/>
      </w:r>
    </w:p>
  </w:endnote>
  <w:endnote w:type="continuationSeparator" w:id="0">
    <w:p w14:paraId="24D3BFBE" w14:textId="77777777" w:rsidR="00C41147" w:rsidRDefault="00C41147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C54E2" w14:textId="77777777" w:rsidR="00C41147" w:rsidRDefault="00C41147" w:rsidP="00F75F0D">
      <w:pPr>
        <w:spacing w:after="0" w:line="240" w:lineRule="auto"/>
      </w:pPr>
      <w:r>
        <w:separator/>
      </w:r>
    </w:p>
  </w:footnote>
  <w:footnote w:type="continuationSeparator" w:id="0">
    <w:p w14:paraId="3E637109" w14:textId="77777777" w:rsidR="00C41147" w:rsidRDefault="00C41147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7400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4BDBD1AB" wp14:editId="4B0760AA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3FA21884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489344BD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54C0D6C2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04FBB0FD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1447E6" wp14:editId="26174335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46C18B96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0B7"/>
    <w:multiLevelType w:val="hybridMultilevel"/>
    <w:tmpl w:val="B784EE46"/>
    <w:lvl w:ilvl="0" w:tplc="D37A7B94">
      <w:numFmt w:val="bullet"/>
      <w:lvlText w:val="-"/>
      <w:lvlJc w:val="left"/>
      <w:pPr>
        <w:ind w:left="3564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DF0B4A"/>
    <w:multiLevelType w:val="hybridMultilevel"/>
    <w:tmpl w:val="72C68C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3" w15:restartNumberingAfterBreak="0">
    <w:nsid w:val="0ECB2E85"/>
    <w:multiLevelType w:val="hybridMultilevel"/>
    <w:tmpl w:val="516272C4"/>
    <w:lvl w:ilvl="0" w:tplc="CC405B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9F125B"/>
    <w:multiLevelType w:val="hybridMultilevel"/>
    <w:tmpl w:val="881284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1C50"/>
    <w:multiLevelType w:val="hybridMultilevel"/>
    <w:tmpl w:val="A2D2CF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C614B"/>
    <w:multiLevelType w:val="hybridMultilevel"/>
    <w:tmpl w:val="44C83646"/>
    <w:lvl w:ilvl="0" w:tplc="D37A7B94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433D"/>
    <w:multiLevelType w:val="hybridMultilevel"/>
    <w:tmpl w:val="79182222"/>
    <w:lvl w:ilvl="0" w:tplc="1286F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EA029A"/>
    <w:multiLevelType w:val="hybridMultilevel"/>
    <w:tmpl w:val="A2D2CF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A1A01"/>
    <w:multiLevelType w:val="hybridMultilevel"/>
    <w:tmpl w:val="A2D2CF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1647D"/>
    <w:multiLevelType w:val="hybridMultilevel"/>
    <w:tmpl w:val="39640808"/>
    <w:lvl w:ilvl="0" w:tplc="476A2650">
      <w:start w:val="1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62637"/>
    <w:multiLevelType w:val="hybridMultilevel"/>
    <w:tmpl w:val="41E442E8"/>
    <w:lvl w:ilvl="0" w:tplc="2AEE352C">
      <w:numFmt w:val="bullet"/>
      <w:lvlText w:val="-"/>
      <w:lvlJc w:val="left"/>
      <w:pPr>
        <w:ind w:left="1080" w:hanging="360"/>
      </w:pPr>
      <w:rPr>
        <w:rFonts w:ascii="Georgia" w:eastAsiaTheme="minorHAnsi" w:hAnsi="Georgia" w:cs="Georgi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655A41"/>
    <w:multiLevelType w:val="hybridMultilevel"/>
    <w:tmpl w:val="A5F2AAEC"/>
    <w:lvl w:ilvl="0" w:tplc="C79C4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7E6BAA"/>
    <w:multiLevelType w:val="hybridMultilevel"/>
    <w:tmpl w:val="37226DAC"/>
    <w:lvl w:ilvl="0" w:tplc="B0F06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A86B19"/>
    <w:multiLevelType w:val="hybridMultilevel"/>
    <w:tmpl w:val="62FCE302"/>
    <w:lvl w:ilvl="0" w:tplc="477E1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2007A"/>
    <w:multiLevelType w:val="hybridMultilevel"/>
    <w:tmpl w:val="DE6EE578"/>
    <w:lvl w:ilvl="0" w:tplc="EE5AA2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27E0D"/>
    <w:multiLevelType w:val="hybridMultilevel"/>
    <w:tmpl w:val="1554B224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94F99"/>
    <w:multiLevelType w:val="hybridMultilevel"/>
    <w:tmpl w:val="46E2D596"/>
    <w:lvl w:ilvl="0" w:tplc="9E441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BC0E69"/>
    <w:multiLevelType w:val="hybridMultilevel"/>
    <w:tmpl w:val="F628212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76DAE"/>
    <w:multiLevelType w:val="hybridMultilevel"/>
    <w:tmpl w:val="10422A48"/>
    <w:lvl w:ilvl="0" w:tplc="477E15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4B192B"/>
    <w:multiLevelType w:val="hybridMultilevel"/>
    <w:tmpl w:val="59D23428"/>
    <w:lvl w:ilvl="0" w:tplc="94063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0"/>
  </w:num>
  <w:num w:numId="4">
    <w:abstractNumId w:val="6"/>
  </w:num>
  <w:num w:numId="5">
    <w:abstractNumId w:val="8"/>
  </w:num>
  <w:num w:numId="6">
    <w:abstractNumId w:val="25"/>
  </w:num>
  <w:num w:numId="7">
    <w:abstractNumId w:val="18"/>
  </w:num>
  <w:num w:numId="8">
    <w:abstractNumId w:val="28"/>
  </w:num>
  <w:num w:numId="9">
    <w:abstractNumId w:val="16"/>
  </w:num>
  <w:num w:numId="10">
    <w:abstractNumId w:val="21"/>
  </w:num>
  <w:num w:numId="1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9"/>
  </w:num>
  <w:num w:numId="14">
    <w:abstractNumId w:val="29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2"/>
  </w:num>
  <w:num w:numId="18">
    <w:abstractNumId w:val="30"/>
  </w:num>
  <w:num w:numId="19">
    <w:abstractNumId w:val="27"/>
  </w:num>
  <w:num w:numId="20">
    <w:abstractNumId w:val="7"/>
  </w:num>
  <w:num w:numId="21">
    <w:abstractNumId w:val="0"/>
  </w:num>
  <w:num w:numId="22">
    <w:abstractNumId w:val="13"/>
  </w:num>
  <w:num w:numId="23">
    <w:abstractNumId w:val="24"/>
  </w:num>
  <w:num w:numId="24">
    <w:abstractNumId w:val="23"/>
  </w:num>
  <w:num w:numId="25">
    <w:abstractNumId w:val="15"/>
  </w:num>
  <w:num w:numId="26">
    <w:abstractNumId w:val="4"/>
  </w:num>
  <w:num w:numId="27">
    <w:abstractNumId w:val="10"/>
  </w:num>
  <w:num w:numId="28">
    <w:abstractNumId w:val="19"/>
  </w:num>
  <w:num w:numId="29">
    <w:abstractNumId w:val="31"/>
  </w:num>
  <w:num w:numId="30">
    <w:abstractNumId w:val="3"/>
  </w:num>
  <w:num w:numId="31">
    <w:abstractNumId w:val="26"/>
  </w:num>
  <w:num w:numId="32">
    <w:abstractNumId w:val="17"/>
  </w:num>
  <w:num w:numId="33">
    <w:abstractNumId w:val="5"/>
  </w:num>
  <w:num w:numId="34">
    <w:abstractNumId w:val="1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0EC5"/>
    <w:rsid w:val="000325E7"/>
    <w:rsid w:val="00050D74"/>
    <w:rsid w:val="00052AE2"/>
    <w:rsid w:val="00054AF5"/>
    <w:rsid w:val="00060123"/>
    <w:rsid w:val="00061B72"/>
    <w:rsid w:val="00063672"/>
    <w:rsid w:val="000715BE"/>
    <w:rsid w:val="00091746"/>
    <w:rsid w:val="000B1F07"/>
    <w:rsid w:val="000B3DD6"/>
    <w:rsid w:val="000C1B81"/>
    <w:rsid w:val="000C7BAC"/>
    <w:rsid w:val="000D67B2"/>
    <w:rsid w:val="000F1650"/>
    <w:rsid w:val="000F5679"/>
    <w:rsid w:val="00104AFD"/>
    <w:rsid w:val="00121630"/>
    <w:rsid w:val="00144CBE"/>
    <w:rsid w:val="00172C69"/>
    <w:rsid w:val="00180631"/>
    <w:rsid w:val="00183BC7"/>
    <w:rsid w:val="001858FD"/>
    <w:rsid w:val="00195577"/>
    <w:rsid w:val="001A26A8"/>
    <w:rsid w:val="001B4D52"/>
    <w:rsid w:val="001C08C5"/>
    <w:rsid w:val="001D49EB"/>
    <w:rsid w:val="001E2901"/>
    <w:rsid w:val="001E2C95"/>
    <w:rsid w:val="001F1D7E"/>
    <w:rsid w:val="001F2EDA"/>
    <w:rsid w:val="00205B17"/>
    <w:rsid w:val="00207639"/>
    <w:rsid w:val="00225D54"/>
    <w:rsid w:val="002339F0"/>
    <w:rsid w:val="002570C3"/>
    <w:rsid w:val="00261FB3"/>
    <w:rsid w:val="00263A55"/>
    <w:rsid w:val="00275801"/>
    <w:rsid w:val="00293BF5"/>
    <w:rsid w:val="002B1585"/>
    <w:rsid w:val="002C1D8A"/>
    <w:rsid w:val="002C49BC"/>
    <w:rsid w:val="002D5382"/>
    <w:rsid w:val="002F1DF0"/>
    <w:rsid w:val="00312B9D"/>
    <w:rsid w:val="003168E0"/>
    <w:rsid w:val="003228AB"/>
    <w:rsid w:val="00334CC9"/>
    <w:rsid w:val="00336529"/>
    <w:rsid w:val="00342658"/>
    <w:rsid w:val="0034388C"/>
    <w:rsid w:val="003650F2"/>
    <w:rsid w:val="00377A3D"/>
    <w:rsid w:val="00377F38"/>
    <w:rsid w:val="00383874"/>
    <w:rsid w:val="00397125"/>
    <w:rsid w:val="00397A9E"/>
    <w:rsid w:val="003A2FCE"/>
    <w:rsid w:val="003A7AB3"/>
    <w:rsid w:val="003A7B78"/>
    <w:rsid w:val="003B09C3"/>
    <w:rsid w:val="003B499F"/>
    <w:rsid w:val="003C55C5"/>
    <w:rsid w:val="003D1208"/>
    <w:rsid w:val="003D549A"/>
    <w:rsid w:val="00410F0D"/>
    <w:rsid w:val="00430768"/>
    <w:rsid w:val="004313F9"/>
    <w:rsid w:val="00435126"/>
    <w:rsid w:val="00437B27"/>
    <w:rsid w:val="00463072"/>
    <w:rsid w:val="00465E29"/>
    <w:rsid w:val="00467B21"/>
    <w:rsid w:val="004731BC"/>
    <w:rsid w:val="0047368A"/>
    <w:rsid w:val="00484C2E"/>
    <w:rsid w:val="00486EA2"/>
    <w:rsid w:val="00490CFD"/>
    <w:rsid w:val="00493C9C"/>
    <w:rsid w:val="004A4003"/>
    <w:rsid w:val="004A4893"/>
    <w:rsid w:val="004B511E"/>
    <w:rsid w:val="004C25A4"/>
    <w:rsid w:val="004C6362"/>
    <w:rsid w:val="004D1864"/>
    <w:rsid w:val="004D717B"/>
    <w:rsid w:val="004D7B58"/>
    <w:rsid w:val="004F05DC"/>
    <w:rsid w:val="005145AD"/>
    <w:rsid w:val="005173F5"/>
    <w:rsid w:val="0051782D"/>
    <w:rsid w:val="00520C0A"/>
    <w:rsid w:val="005214AB"/>
    <w:rsid w:val="005243A0"/>
    <w:rsid w:val="00526ABB"/>
    <w:rsid w:val="00527653"/>
    <w:rsid w:val="00565A39"/>
    <w:rsid w:val="00571B00"/>
    <w:rsid w:val="005764EB"/>
    <w:rsid w:val="00584523"/>
    <w:rsid w:val="005932B0"/>
    <w:rsid w:val="005A7159"/>
    <w:rsid w:val="005B28C8"/>
    <w:rsid w:val="005B6D7F"/>
    <w:rsid w:val="005E2294"/>
    <w:rsid w:val="005E345D"/>
    <w:rsid w:val="005F4880"/>
    <w:rsid w:val="0061369A"/>
    <w:rsid w:val="00613F9C"/>
    <w:rsid w:val="0061725C"/>
    <w:rsid w:val="006202C9"/>
    <w:rsid w:val="00623AAD"/>
    <w:rsid w:val="00630DDB"/>
    <w:rsid w:val="006346D2"/>
    <w:rsid w:val="00634BFA"/>
    <w:rsid w:val="0063760A"/>
    <w:rsid w:val="00661BD9"/>
    <w:rsid w:val="00666FBC"/>
    <w:rsid w:val="00673BF5"/>
    <w:rsid w:val="00673F01"/>
    <w:rsid w:val="00675F45"/>
    <w:rsid w:val="00685B39"/>
    <w:rsid w:val="00694203"/>
    <w:rsid w:val="00694CDE"/>
    <w:rsid w:val="006B4193"/>
    <w:rsid w:val="006B4BA9"/>
    <w:rsid w:val="006C281D"/>
    <w:rsid w:val="006F07EF"/>
    <w:rsid w:val="00700309"/>
    <w:rsid w:val="0070679D"/>
    <w:rsid w:val="00713061"/>
    <w:rsid w:val="007158E9"/>
    <w:rsid w:val="00722E51"/>
    <w:rsid w:val="00723725"/>
    <w:rsid w:val="007255DF"/>
    <w:rsid w:val="00726517"/>
    <w:rsid w:val="00726AFA"/>
    <w:rsid w:val="007302FF"/>
    <w:rsid w:val="00740DE1"/>
    <w:rsid w:val="0074461E"/>
    <w:rsid w:val="00747406"/>
    <w:rsid w:val="007648A1"/>
    <w:rsid w:val="00780D5A"/>
    <w:rsid w:val="007900BE"/>
    <w:rsid w:val="00793887"/>
    <w:rsid w:val="007A1725"/>
    <w:rsid w:val="007A3188"/>
    <w:rsid w:val="007A6860"/>
    <w:rsid w:val="007B5528"/>
    <w:rsid w:val="007E2C63"/>
    <w:rsid w:val="007E7BDB"/>
    <w:rsid w:val="007F29F1"/>
    <w:rsid w:val="007F4BD9"/>
    <w:rsid w:val="00805447"/>
    <w:rsid w:val="008073F5"/>
    <w:rsid w:val="008214AF"/>
    <w:rsid w:val="0082509E"/>
    <w:rsid w:val="00825B5C"/>
    <w:rsid w:val="00826603"/>
    <w:rsid w:val="008519B1"/>
    <w:rsid w:val="008910D6"/>
    <w:rsid w:val="008A06BE"/>
    <w:rsid w:val="008C243E"/>
    <w:rsid w:val="008C3323"/>
    <w:rsid w:val="008C4D63"/>
    <w:rsid w:val="008C6F2C"/>
    <w:rsid w:val="008D62F1"/>
    <w:rsid w:val="008F1641"/>
    <w:rsid w:val="008F60FB"/>
    <w:rsid w:val="0090038C"/>
    <w:rsid w:val="00905985"/>
    <w:rsid w:val="009150A6"/>
    <w:rsid w:val="00921750"/>
    <w:rsid w:val="009328A6"/>
    <w:rsid w:val="009423AE"/>
    <w:rsid w:val="00945B77"/>
    <w:rsid w:val="009525AC"/>
    <w:rsid w:val="00952674"/>
    <w:rsid w:val="009556F0"/>
    <w:rsid w:val="0096637B"/>
    <w:rsid w:val="009B378F"/>
    <w:rsid w:val="009D3008"/>
    <w:rsid w:val="00A039CF"/>
    <w:rsid w:val="00A07484"/>
    <w:rsid w:val="00A10AF1"/>
    <w:rsid w:val="00A159A1"/>
    <w:rsid w:val="00A24705"/>
    <w:rsid w:val="00A25479"/>
    <w:rsid w:val="00A25A69"/>
    <w:rsid w:val="00A33302"/>
    <w:rsid w:val="00A35129"/>
    <w:rsid w:val="00A356E0"/>
    <w:rsid w:val="00A41FFF"/>
    <w:rsid w:val="00A60E0A"/>
    <w:rsid w:val="00A87B07"/>
    <w:rsid w:val="00A94512"/>
    <w:rsid w:val="00AA4C96"/>
    <w:rsid w:val="00AA785D"/>
    <w:rsid w:val="00AB5A4F"/>
    <w:rsid w:val="00AB5F62"/>
    <w:rsid w:val="00AC7D77"/>
    <w:rsid w:val="00AD12BA"/>
    <w:rsid w:val="00AD265C"/>
    <w:rsid w:val="00AF616E"/>
    <w:rsid w:val="00B0357E"/>
    <w:rsid w:val="00B03EB0"/>
    <w:rsid w:val="00B06494"/>
    <w:rsid w:val="00B10D39"/>
    <w:rsid w:val="00B15623"/>
    <w:rsid w:val="00B52D17"/>
    <w:rsid w:val="00B53787"/>
    <w:rsid w:val="00B54D4E"/>
    <w:rsid w:val="00B60289"/>
    <w:rsid w:val="00B64FBE"/>
    <w:rsid w:val="00B7533A"/>
    <w:rsid w:val="00B82BA6"/>
    <w:rsid w:val="00B97EED"/>
    <w:rsid w:val="00BB1A11"/>
    <w:rsid w:val="00BB660E"/>
    <w:rsid w:val="00BB7DDD"/>
    <w:rsid w:val="00BC2EEA"/>
    <w:rsid w:val="00BD7270"/>
    <w:rsid w:val="00C06152"/>
    <w:rsid w:val="00C13941"/>
    <w:rsid w:val="00C172B3"/>
    <w:rsid w:val="00C20D1D"/>
    <w:rsid w:val="00C237F2"/>
    <w:rsid w:val="00C26D7D"/>
    <w:rsid w:val="00C31605"/>
    <w:rsid w:val="00C31A76"/>
    <w:rsid w:val="00C374CC"/>
    <w:rsid w:val="00C41147"/>
    <w:rsid w:val="00C463E7"/>
    <w:rsid w:val="00C663C2"/>
    <w:rsid w:val="00C80B3C"/>
    <w:rsid w:val="00C815BD"/>
    <w:rsid w:val="00C868CE"/>
    <w:rsid w:val="00C9212B"/>
    <w:rsid w:val="00C9420B"/>
    <w:rsid w:val="00CA5F3D"/>
    <w:rsid w:val="00CB0F86"/>
    <w:rsid w:val="00CB6980"/>
    <w:rsid w:val="00CB705A"/>
    <w:rsid w:val="00CC4989"/>
    <w:rsid w:val="00CC563C"/>
    <w:rsid w:val="00CC6334"/>
    <w:rsid w:val="00CE3048"/>
    <w:rsid w:val="00CE3A54"/>
    <w:rsid w:val="00CF4B07"/>
    <w:rsid w:val="00CF6D09"/>
    <w:rsid w:val="00D032E8"/>
    <w:rsid w:val="00D05499"/>
    <w:rsid w:val="00D33A20"/>
    <w:rsid w:val="00D36FD6"/>
    <w:rsid w:val="00D47B11"/>
    <w:rsid w:val="00D5595F"/>
    <w:rsid w:val="00D57425"/>
    <w:rsid w:val="00D6635C"/>
    <w:rsid w:val="00D8151B"/>
    <w:rsid w:val="00D8310A"/>
    <w:rsid w:val="00D929E7"/>
    <w:rsid w:val="00DA3B62"/>
    <w:rsid w:val="00DB7CCF"/>
    <w:rsid w:val="00DC3EC8"/>
    <w:rsid w:val="00DC74BE"/>
    <w:rsid w:val="00DD6044"/>
    <w:rsid w:val="00DE1A36"/>
    <w:rsid w:val="00E245D0"/>
    <w:rsid w:val="00E27544"/>
    <w:rsid w:val="00E27D18"/>
    <w:rsid w:val="00E32A13"/>
    <w:rsid w:val="00E33BA0"/>
    <w:rsid w:val="00E40FC8"/>
    <w:rsid w:val="00E83CF8"/>
    <w:rsid w:val="00E87455"/>
    <w:rsid w:val="00E87973"/>
    <w:rsid w:val="00E9663B"/>
    <w:rsid w:val="00EA4DB4"/>
    <w:rsid w:val="00EB0500"/>
    <w:rsid w:val="00EB10FD"/>
    <w:rsid w:val="00EB3179"/>
    <w:rsid w:val="00EC1ADC"/>
    <w:rsid w:val="00EC4CE8"/>
    <w:rsid w:val="00ED04A9"/>
    <w:rsid w:val="00EE35CA"/>
    <w:rsid w:val="00EE5599"/>
    <w:rsid w:val="00EF4EF8"/>
    <w:rsid w:val="00EF584B"/>
    <w:rsid w:val="00EF7268"/>
    <w:rsid w:val="00F15512"/>
    <w:rsid w:val="00F226B3"/>
    <w:rsid w:val="00F30337"/>
    <w:rsid w:val="00F32FCB"/>
    <w:rsid w:val="00F416FA"/>
    <w:rsid w:val="00F53036"/>
    <w:rsid w:val="00F575A0"/>
    <w:rsid w:val="00F621FB"/>
    <w:rsid w:val="00F65932"/>
    <w:rsid w:val="00F75F0D"/>
    <w:rsid w:val="00F81408"/>
    <w:rsid w:val="00F8626E"/>
    <w:rsid w:val="00FA6B09"/>
    <w:rsid w:val="00FB4B55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8C69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C6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  <w:style w:type="character" w:customStyle="1" w:styleId="Nadpis2Char">
    <w:name w:val="Nadpis 2 Char"/>
    <w:basedOn w:val="Predvolenpsmoodseku"/>
    <w:link w:val="Nadpis2"/>
    <w:uiPriority w:val="9"/>
    <w:semiHidden/>
    <w:rsid w:val="008C6F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FB4B5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B4B55"/>
    <w:rPr>
      <w:color w:val="605E5C"/>
      <w:shd w:val="clear" w:color="auto" w:fill="E1DFDD"/>
    </w:rPr>
  </w:style>
  <w:style w:type="paragraph" w:customStyle="1" w:styleId="Normlny1">
    <w:name w:val="Normálny1"/>
    <w:rsid w:val="009D3008"/>
    <w:pPr>
      <w:spacing w:after="0" w:line="276" w:lineRule="auto"/>
    </w:pPr>
    <w:rPr>
      <w:rFonts w:ascii="Arial" w:eastAsia="Arial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4C3D5-9B78-450D-8D54-D34C71B3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Ili</cp:lastModifiedBy>
  <cp:revision>2</cp:revision>
  <cp:lastPrinted>2020-01-21T14:59:00Z</cp:lastPrinted>
  <dcterms:created xsi:type="dcterms:W3CDTF">2022-02-28T08:43:00Z</dcterms:created>
  <dcterms:modified xsi:type="dcterms:W3CDTF">2022-02-28T08:43:00Z</dcterms:modified>
</cp:coreProperties>
</file>