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3EE" w:rsidRPr="00C4787F" w:rsidRDefault="00C363EE" w:rsidP="00C363EE">
      <w:pPr>
        <w:jc w:val="center"/>
        <w:rPr>
          <w:b/>
          <w:bCs/>
        </w:rPr>
      </w:pPr>
      <w:r w:rsidRPr="00C4787F">
        <w:rPr>
          <w:b/>
          <w:bCs/>
        </w:rPr>
        <w:t>Zápisnica zo zasadnutia komisie výstavby a územnej správy pri MsZ v Šamoríne</w:t>
      </w:r>
    </w:p>
    <w:p w:rsidR="00C363EE" w:rsidRPr="00C4787F" w:rsidRDefault="00C363EE" w:rsidP="00C363EE">
      <w:pPr>
        <w:spacing w:after="0"/>
        <w:jc w:val="center"/>
      </w:pPr>
      <w:r w:rsidRPr="00C4787F">
        <w:t>zo dňa 23.01.2020</w:t>
      </w:r>
    </w:p>
    <w:p w:rsidR="00C363EE" w:rsidRPr="00C4787F" w:rsidRDefault="00C363EE" w:rsidP="00C363EE">
      <w:pPr>
        <w:spacing w:after="0"/>
        <w:jc w:val="center"/>
      </w:pPr>
    </w:p>
    <w:p w:rsidR="00C363EE" w:rsidRPr="00C4787F" w:rsidRDefault="00C363EE" w:rsidP="00C363EE">
      <w:pPr>
        <w:spacing w:after="0"/>
        <w:jc w:val="center"/>
      </w:pPr>
    </w:p>
    <w:p w:rsidR="00C363EE" w:rsidRPr="00C4787F" w:rsidRDefault="00C363EE" w:rsidP="00C363EE">
      <w:pPr>
        <w:spacing w:after="0"/>
        <w:jc w:val="both"/>
      </w:pPr>
      <w:r w:rsidRPr="00C4787F">
        <w:t>Prítomní: Faragó Zoltán, Ing. Tóth Imrich, Nagy Jozef, Plutzer Zoltán, Ing.arch. Pavol Bodó,</w:t>
      </w:r>
    </w:p>
    <w:p w:rsidR="00C363EE" w:rsidRPr="00C4787F" w:rsidRDefault="00C363EE" w:rsidP="00C363EE">
      <w:pPr>
        <w:spacing w:after="0"/>
        <w:jc w:val="both"/>
      </w:pPr>
      <w:r w:rsidRPr="00C4787F">
        <w:t xml:space="preserve">                  Ing.arch. Jozef Köváry, Ing. Simon Peter, PaedDr. Gábor Veres,</w:t>
      </w:r>
    </w:p>
    <w:p w:rsidR="00C363EE" w:rsidRPr="00C4787F" w:rsidRDefault="00C363EE" w:rsidP="00C363EE">
      <w:pPr>
        <w:spacing w:after="0"/>
        <w:jc w:val="both"/>
      </w:pPr>
      <w:r w:rsidRPr="00C4787F">
        <w:t xml:space="preserve">                  </w:t>
      </w:r>
    </w:p>
    <w:p w:rsidR="00C363EE" w:rsidRPr="00C4787F" w:rsidRDefault="00C363EE" w:rsidP="00C363EE">
      <w:pPr>
        <w:spacing w:after="0"/>
        <w:jc w:val="both"/>
      </w:pPr>
      <w:r w:rsidRPr="00C4787F">
        <w:t>Pozvaný hosť: Ing. Erika Szelleová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Zasadnutie otvoril predseda komisie p. Zoltán Faragó. Privítal všetkých prítomných a následne otvoril rokovanie s nasledovným programom: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A. Prerokovanie žiadostí predložených na schválenie MsZ v Šamoríne</w:t>
      </w:r>
    </w:p>
    <w:p w:rsidR="00C363EE" w:rsidRPr="00C4787F" w:rsidRDefault="00C363EE" w:rsidP="00C363EE">
      <w:pPr>
        <w:spacing w:after="0"/>
        <w:jc w:val="both"/>
      </w:pPr>
      <w:r w:rsidRPr="00C4787F">
        <w:t>B. Prerokovanie došlých žiadostí a návrhov do zmien a doplnkov ÚP</w:t>
      </w:r>
    </w:p>
    <w:p w:rsidR="00C363EE" w:rsidRPr="00C4787F" w:rsidRDefault="00C363EE" w:rsidP="00C363EE">
      <w:pPr>
        <w:spacing w:after="0"/>
        <w:jc w:val="both"/>
      </w:pPr>
      <w:r w:rsidRPr="00C4787F">
        <w:t xml:space="preserve">C. Ostatné 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A. Došlé žiadosti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1/ Žiadosť o prevod nájomného práva k pozemku – predajný stánok Minit Slovakia – Fornetti</w:t>
      </w:r>
    </w:p>
    <w:p w:rsidR="00C363EE" w:rsidRPr="00C4787F" w:rsidRDefault="00C363EE" w:rsidP="00C363EE">
      <w:pPr>
        <w:spacing w:after="0"/>
        <w:jc w:val="both"/>
      </w:pPr>
      <w:r w:rsidRPr="00C4787F">
        <w:t>Dlhodobý nájomca predajného stánku Fornetti z dôvodu dôchodkového veku požiadal o prevod nájomného práva k pozemku na manželku.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odporúča žiadosti vyhovieť a predložiť návrh na schválenie MsZ v Šamoríne v súlade s platným VZN v Šamoríne.</w:t>
      </w:r>
    </w:p>
    <w:p w:rsidR="00C363EE" w:rsidRPr="00C4787F" w:rsidRDefault="00C363EE" w:rsidP="00C363EE">
      <w:pPr>
        <w:spacing w:after="0"/>
        <w:jc w:val="both"/>
      </w:pPr>
      <w:r w:rsidRPr="00C4787F">
        <w:t>2/ Žiadosť o prevod nájomného práva k pozemku – záhrada na Pomlejskej ulici v k.ú. Šamorín – Kolibecká Eleonóra</w:t>
      </w:r>
    </w:p>
    <w:p w:rsidR="00C363EE" w:rsidRPr="00C4787F" w:rsidRDefault="00C363EE" w:rsidP="00C363EE">
      <w:pPr>
        <w:spacing w:after="0"/>
        <w:jc w:val="both"/>
      </w:pPr>
      <w:r w:rsidRPr="00C4787F">
        <w:t>Užívateľka  záhrady z dôvodu pokročilého veku a zdravotných problémov požiadala o prevod nájomného práva na užívateľa susednej záhrady p. Lobotku.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neodporúča prevod nájomného práva predložiť na schválenie MsZ v Šamoríne.</w:t>
      </w:r>
    </w:p>
    <w:p w:rsidR="00C363EE" w:rsidRPr="00C4787F" w:rsidRDefault="00C363EE" w:rsidP="00C363EE">
      <w:pPr>
        <w:spacing w:after="0"/>
        <w:jc w:val="both"/>
      </w:pPr>
      <w:r w:rsidRPr="00C4787F">
        <w:t>3/ Žiadosť o odkúpenie pozemku v k.ú. Šamorín – Michal Seník</w:t>
      </w:r>
    </w:p>
    <w:p w:rsidR="00C363EE" w:rsidRPr="00C4787F" w:rsidRDefault="00C363EE" w:rsidP="00C363EE">
      <w:pPr>
        <w:spacing w:after="0"/>
        <w:jc w:val="both"/>
      </w:pPr>
      <w:r w:rsidRPr="00C4787F">
        <w:t>Vlastník nehnuteľností na Agátovom rade požiadal o odkúpenie susedného pozemku pre účely zabezpečenia vstupu na nehnuteľnosti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 xml:space="preserve">Komisia </w:t>
      </w:r>
      <w:r w:rsidR="00516847">
        <w:t xml:space="preserve">po </w:t>
      </w:r>
      <w:r w:rsidRPr="00C4787F">
        <w:t xml:space="preserve">prehodnotení </w:t>
      </w:r>
      <w:r w:rsidR="00516847">
        <w:t xml:space="preserve">podania </w:t>
      </w:r>
      <w:r w:rsidR="00516847">
        <w:t xml:space="preserve">žiada doplniť </w:t>
      </w:r>
      <w:r w:rsidR="00516847">
        <w:t xml:space="preserve">a podať </w:t>
      </w:r>
      <w:r w:rsidR="00516847">
        <w:t>žiadosť</w:t>
      </w:r>
      <w:r w:rsidR="00516847">
        <w:t xml:space="preserve"> na opätovne predodnotenie.</w:t>
      </w:r>
    </w:p>
    <w:p w:rsidR="00C363EE" w:rsidRPr="00C4787F" w:rsidRDefault="00C363EE" w:rsidP="00C363EE">
      <w:pPr>
        <w:spacing w:after="0"/>
        <w:jc w:val="both"/>
      </w:pPr>
      <w:r w:rsidRPr="00C4787F">
        <w:t>4/ Žiadosť o odkúpenie pozemku – MO Slovenského rybárskeho zväzu</w:t>
      </w:r>
    </w:p>
    <w:p w:rsidR="00C363EE" w:rsidRPr="00C4787F" w:rsidRDefault="00C363EE" w:rsidP="00C363EE">
      <w:pPr>
        <w:spacing w:after="0"/>
        <w:jc w:val="both"/>
      </w:pPr>
      <w:r w:rsidRPr="00C4787F">
        <w:t>Organizácia žiada o odkúpenie nehnuteľnosti v k.ú. Šamorín pre účely využitia rybárskeho zväzu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 xml:space="preserve">Komisia po posúdení neodporúča </w:t>
      </w:r>
      <w:r w:rsidR="004F17EF" w:rsidRPr="00C4787F">
        <w:t>odkupenie</w:t>
      </w:r>
      <w:r w:rsidRPr="00C4787F">
        <w:t xml:space="preserve"> pozemku, ale dlhodobý prenájom podľa platného VZN</w:t>
      </w:r>
    </w:p>
    <w:p w:rsidR="00C363EE" w:rsidRPr="00C4787F" w:rsidRDefault="00C363EE" w:rsidP="00C363EE">
      <w:pPr>
        <w:spacing w:after="0"/>
        <w:jc w:val="both"/>
      </w:pPr>
      <w:r w:rsidRPr="00C4787F">
        <w:t>5/ Žiadosť o vydanie súhlasu k usporiadaniu spoluvlastníckeho podielu – Ing. Simon, Jakušíková</w:t>
      </w:r>
    </w:p>
    <w:p w:rsidR="00C363EE" w:rsidRPr="00C4787F" w:rsidRDefault="00C363EE" w:rsidP="00C363EE">
      <w:pPr>
        <w:spacing w:after="0"/>
        <w:jc w:val="both"/>
      </w:pPr>
      <w:r w:rsidRPr="00C4787F">
        <w:t>Podieloví  spoluvlastníci požiadali o súhlas na usporiadanie spoluvlastníckeho podielu k pozemkom v k.ú. Šamorín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prerokovaní podania odporučila opätovné prehodnotenie.</w:t>
      </w:r>
    </w:p>
    <w:p w:rsidR="00C363EE" w:rsidRPr="00C4787F" w:rsidRDefault="00C363EE" w:rsidP="00C363EE">
      <w:pPr>
        <w:spacing w:after="0"/>
        <w:jc w:val="both"/>
      </w:pPr>
      <w:r w:rsidRPr="00C4787F">
        <w:t>B/ Žiadosti a návrhy na zaradenie do ÚP</w:t>
      </w:r>
    </w:p>
    <w:p w:rsidR="00C363EE" w:rsidRPr="00C4787F" w:rsidRDefault="00C363EE" w:rsidP="00C363EE">
      <w:pPr>
        <w:spacing w:after="0"/>
        <w:jc w:val="both"/>
      </w:pPr>
      <w:r w:rsidRPr="00C4787F">
        <w:t>6/ Ernest Bucsuházy a spol. – žiadosť o zaradenie pozemku v k.ú. Bučuháza do zmien a doplnkov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posúdení podania neodporúča pozemok zaradiť do zmien a doplnkov ÚP</w:t>
      </w:r>
    </w:p>
    <w:p w:rsidR="00C363EE" w:rsidRPr="00C4787F" w:rsidRDefault="00C363EE" w:rsidP="00C363EE">
      <w:pPr>
        <w:spacing w:after="0"/>
        <w:jc w:val="both"/>
      </w:pPr>
      <w:r w:rsidRPr="00C4787F">
        <w:t>7/ Donau Farm Mliečno – návrh zástavby pozemku v k.ú. Šamorín</w:t>
      </w:r>
      <w:r w:rsidR="00687823" w:rsidRPr="00C4787F">
        <w:t xml:space="preserve"> </w:t>
      </w:r>
    </w:p>
    <w:p w:rsidR="00C363EE" w:rsidRPr="00C4787F" w:rsidRDefault="00C363EE" w:rsidP="004C2A9B">
      <w:pPr>
        <w:pStyle w:val="Odsekzoznamu"/>
        <w:numPr>
          <w:ilvl w:val="0"/>
          <w:numId w:val="1"/>
        </w:numPr>
        <w:spacing w:after="0"/>
        <w:jc w:val="both"/>
      </w:pPr>
      <w:r w:rsidRPr="00C4787F">
        <w:t xml:space="preserve">Komisia po prehodnotení súhlasí </w:t>
      </w:r>
      <w:r w:rsidR="00687823" w:rsidRPr="00C4787F">
        <w:t xml:space="preserve">s doplnením funkcie zástavby pre film štúdio, ale </w:t>
      </w:r>
      <w:r w:rsidRPr="00C4787F">
        <w:t xml:space="preserve">neodporúča </w:t>
      </w:r>
      <w:r w:rsidR="00687823" w:rsidRPr="00C4787F">
        <w:t xml:space="preserve">zvýšiť na maximálnu </w:t>
      </w:r>
      <w:r w:rsidRPr="00C4787F">
        <w:t xml:space="preserve">výšku 18m objektu, </w:t>
      </w:r>
    </w:p>
    <w:p w:rsidR="00C363EE" w:rsidRPr="00C4787F" w:rsidRDefault="00C363EE" w:rsidP="00C363EE">
      <w:pPr>
        <w:spacing w:after="0"/>
        <w:jc w:val="both"/>
      </w:pPr>
      <w:r w:rsidRPr="00C4787F">
        <w:t>8/ „Štúdia Žitný ostrov a okolie“ návrh parkovacích státí – Ing.arch.Pavol Bodó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súhlasí s predloženým návrhom a odporúča za pracovať do zmien a doplnkov ÚP</w:t>
      </w:r>
    </w:p>
    <w:p w:rsidR="00C363EE" w:rsidRPr="00C4787F" w:rsidRDefault="00C363EE" w:rsidP="00C363EE">
      <w:pPr>
        <w:spacing w:after="0"/>
        <w:jc w:val="both"/>
      </w:pPr>
      <w:r w:rsidRPr="00C4787F">
        <w:t>9/ „Zastavovacia štúdia Bučuháza – Ing.arch. Pavol Bodó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lastRenderedPageBreak/>
        <w:t>Komisia súhlasí s predloženým návrhom a regulatívami pre celé riešené územie, ktoré budú záväzné  a odporúča ich zapracovať do zmien a doplnkov ÚP</w:t>
      </w:r>
    </w:p>
    <w:p w:rsidR="00C363EE" w:rsidRPr="00C4787F" w:rsidRDefault="00C363EE" w:rsidP="00C363EE">
      <w:pPr>
        <w:spacing w:after="0"/>
        <w:jc w:val="both"/>
      </w:pPr>
      <w:r w:rsidRPr="00C4787F">
        <w:t>10/ Návrh alternatívneho riešenia obchvatu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prehodnotení riešenia neodporúča návrh zaradiť do zmien a dolnkov ÚP</w:t>
      </w:r>
    </w:p>
    <w:p w:rsidR="00C363EE" w:rsidRPr="00C4787F" w:rsidRDefault="00C363EE" w:rsidP="00C363EE">
      <w:pPr>
        <w:spacing w:after="0"/>
        <w:jc w:val="both"/>
      </w:pPr>
      <w:r w:rsidRPr="00C4787F">
        <w:t>11/ Návrh na špecifikáciu verejnej zelene na území Mesta – Ing.arch.Jávorka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 xml:space="preserve">Komisia vzhľadom na to, že nie je presná špecifikácia neodporúča návrh zapracovať do ÚP       </w:t>
      </w:r>
    </w:p>
    <w:p w:rsidR="00C363EE" w:rsidRPr="00C4787F" w:rsidRDefault="00C363EE" w:rsidP="00C363EE">
      <w:pPr>
        <w:spacing w:after="0"/>
        <w:jc w:val="both"/>
      </w:pPr>
      <w:r w:rsidRPr="00C4787F">
        <w:t>12/ X-BIONIC ® SPHERE a.s. – návrh na vyznačenie zmeny v ÚP na využitie</w:t>
      </w:r>
    </w:p>
    <w:p w:rsidR="00C363EE" w:rsidRPr="00C4787F" w:rsidRDefault="00C363EE" w:rsidP="00C363EE">
      <w:pPr>
        <w:spacing w:after="0"/>
        <w:jc w:val="both"/>
      </w:pPr>
      <w:r w:rsidRPr="00C4787F">
        <w:t>Regulačný blok ZaD3.19 – žiadosť na výstavbu hotela – návrh na zaradenie do zmien a doplnkov ÚP</w:t>
      </w:r>
    </w:p>
    <w:p w:rsidR="00C363EE" w:rsidRPr="00C4787F" w:rsidRDefault="00C363EE" w:rsidP="00C363EE">
      <w:pPr>
        <w:spacing w:after="0"/>
        <w:jc w:val="both"/>
      </w:pPr>
      <w:r w:rsidRPr="00C4787F">
        <w:t>Lokalita vedľa plánovanej športovej haly (smer Šamorín), hokejová hala a kúpeľný dom, určenie max. podlažnosti 4NP, zastavanosť 40% - z dôvodu nedostatočných informácií návrh bol zamietnutý. Mesto žiada pri zabezpečovaní vybudovania obchvatu spoluprácu v celom rozsahu, z dôvodu zvýšenej kapacity dopravy.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C/ Ostatné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>13/ „Ubytovacie zariadenie pre športovcov“ -  Szeilerová Mária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prehodnotení podania odporúča stavbu osadiť min. na 2m od spoločnej hranice s pozemkom vo vlastníctve mesta, od čelnej strany dodržať stavebnú čiaru a počet parkovacích miest navrhnutý autorizovaným projektantom dopravných stavieb.</w:t>
      </w:r>
    </w:p>
    <w:p w:rsidR="00C363EE" w:rsidRPr="00C4787F" w:rsidRDefault="00C363EE" w:rsidP="00C363EE">
      <w:pPr>
        <w:spacing w:after="0"/>
        <w:jc w:val="both"/>
      </w:pPr>
      <w:r w:rsidRPr="00C4787F">
        <w:t>14/ „Polyfunkčný objekt na Gazdovskom rade“ Bertók Zoltán</w:t>
      </w:r>
    </w:p>
    <w:p w:rsidR="00C363EE" w:rsidRPr="00C4787F" w:rsidRDefault="00C363EE" w:rsidP="00C363EE">
      <w:pPr>
        <w:spacing w:after="0"/>
        <w:jc w:val="both"/>
      </w:pPr>
      <w:r w:rsidRPr="00C4787F">
        <w:t xml:space="preserve"> Žiadosť o vyjadrenie k zmene kapacity plánovanej stavby: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z pohľadu bezpečnosti stavieb neodporúča vybudovanie podzemných parkovacích státí a vzhľadom na zníženie z pôvodných 12 b.j. na 6 b.j. súhlasí s vybudovaním parkovísk umiestnených pred navrhovaným objektom</w:t>
      </w:r>
    </w:p>
    <w:p w:rsidR="00C363EE" w:rsidRPr="00C4787F" w:rsidRDefault="00C363EE" w:rsidP="00C363EE">
      <w:pPr>
        <w:spacing w:after="0"/>
        <w:jc w:val="both"/>
      </w:pPr>
      <w:r w:rsidRPr="00C4787F">
        <w:t>15/ „Polyfunkčný dom BD AGORA, Sánkainvest, s.r.o.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prerokovaní dokumentácie s navrhovaným riešením súhlasí a posúva na prerokovanie do príslušnej komisie dopravy a VP ohľadom parkovacích státí</w:t>
      </w:r>
    </w:p>
    <w:p w:rsidR="00C363EE" w:rsidRPr="00C4787F" w:rsidRDefault="00C363EE" w:rsidP="00C363EE">
      <w:pPr>
        <w:spacing w:after="0"/>
        <w:jc w:val="both"/>
      </w:pPr>
      <w:r w:rsidRPr="00C4787F">
        <w:t>16/  Prestavba RD na centrum oddychu – Prístavba, Relax World s.r.o.</w:t>
      </w:r>
    </w:p>
    <w:p w:rsidR="00C363EE" w:rsidRPr="00C4787F" w:rsidRDefault="00C363EE" w:rsidP="00C363EE">
      <w:pPr>
        <w:pStyle w:val="Odsekzoznamu"/>
        <w:numPr>
          <w:ilvl w:val="0"/>
          <w:numId w:val="1"/>
        </w:numPr>
        <w:spacing w:after="0"/>
        <w:jc w:val="both"/>
      </w:pPr>
      <w:r w:rsidRPr="00C4787F">
        <w:t>Komisia po prehodnotení zvýšenia podlažnosti objektu neodporúča  zapracovať do zmien a doplnkov ÚP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 xml:space="preserve">     Komisia uzatvorila žiadosti na zaradenie do zmien a doplnkov ÚP a priebeh posúdenia a prerokovania a navrhuje prijaté návrhy a odporúčania postúpiť spracovateľovi na zapracovanie. </w:t>
      </w: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</w:p>
    <w:p w:rsidR="00C363EE" w:rsidRPr="00C4787F" w:rsidRDefault="00C363EE" w:rsidP="00C363EE">
      <w:pPr>
        <w:spacing w:after="0"/>
        <w:jc w:val="both"/>
      </w:pPr>
      <w:r w:rsidRPr="00C4787F">
        <w:t xml:space="preserve">Zapísal. Ing. </w:t>
      </w:r>
      <w:r w:rsidR="00687823" w:rsidRPr="00C4787F">
        <w:t xml:space="preserve">Peter </w:t>
      </w:r>
      <w:r w:rsidRPr="00C4787F">
        <w:t xml:space="preserve">Simon  </w:t>
      </w:r>
    </w:p>
    <w:p w:rsidR="00C4787F" w:rsidRDefault="00C4787F" w:rsidP="00C36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87F" w:rsidRDefault="00C4787F" w:rsidP="00C4787F"/>
    <w:p w:rsidR="00620C44" w:rsidRDefault="00C4787F" w:rsidP="00C4787F">
      <w:r>
        <w:t xml:space="preserve">Zapísal:Ing. Peter Simon   </w:t>
      </w:r>
      <w:r>
        <w:br/>
      </w:r>
      <w:r>
        <w:t>Overovateľ: Ing.arch. Jozef Köváry</w:t>
      </w:r>
      <w:r>
        <w:br/>
        <w:t xml:space="preserve">         </w:t>
      </w:r>
      <w:r>
        <w:t xml:space="preserve">             Ing.Faragó Zoltán</w:t>
      </w:r>
    </w:p>
    <w:sectPr w:rsidR="00620C44" w:rsidSect="006878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24E"/>
    <w:multiLevelType w:val="hybridMultilevel"/>
    <w:tmpl w:val="D9E241C8"/>
    <w:lvl w:ilvl="0" w:tplc="5CB882A0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1D"/>
    <w:rsid w:val="004F17EF"/>
    <w:rsid w:val="00516847"/>
    <w:rsid w:val="005C3A1D"/>
    <w:rsid w:val="00620C44"/>
    <w:rsid w:val="00687823"/>
    <w:rsid w:val="00AA3058"/>
    <w:rsid w:val="00C363EE"/>
    <w:rsid w:val="00C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3589"/>
  <w15:chartTrackingRefBased/>
  <w15:docId w15:val="{BE677294-C4FE-4D1D-AC6B-F38006B5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3E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</dc:creator>
  <cp:keywords/>
  <dc:description/>
  <cp:lastModifiedBy>STAV</cp:lastModifiedBy>
  <cp:revision>6</cp:revision>
  <dcterms:created xsi:type="dcterms:W3CDTF">2020-06-26T08:00:00Z</dcterms:created>
  <dcterms:modified xsi:type="dcterms:W3CDTF">2020-07-01T09:49:00Z</dcterms:modified>
</cp:coreProperties>
</file>