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25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312816BB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/>
          <w:sz w:val="24"/>
          <w:szCs w:val="24"/>
        </w:rPr>
        <w:t xml:space="preserve">mesta 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67A5C161" w14:textId="02126183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D52536">
        <w:rPr>
          <w:rFonts w:ascii="Times New Roman" w:hAnsi="Times New Roman" w:cs="Times New Roman"/>
          <w:b/>
          <w:sz w:val="24"/>
          <w:szCs w:val="24"/>
        </w:rPr>
        <w:t>0</w:t>
      </w:r>
      <w:r w:rsidR="006C1115">
        <w:rPr>
          <w:rFonts w:ascii="Times New Roman" w:hAnsi="Times New Roman" w:cs="Times New Roman"/>
          <w:b/>
          <w:sz w:val="24"/>
          <w:szCs w:val="24"/>
        </w:rPr>
        <w:t>5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9E4D42">
        <w:rPr>
          <w:rFonts w:ascii="Times New Roman" w:hAnsi="Times New Roman" w:cs="Times New Roman"/>
          <w:b/>
          <w:sz w:val="24"/>
          <w:szCs w:val="24"/>
        </w:rPr>
        <w:t>4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D52536">
        <w:rPr>
          <w:rFonts w:ascii="Times New Roman" w:hAnsi="Times New Roman" w:cs="Times New Roman"/>
          <w:b/>
          <w:sz w:val="24"/>
          <w:szCs w:val="24"/>
        </w:rPr>
        <w:t>3</w:t>
      </w:r>
    </w:p>
    <w:p w14:paraId="5CF88D5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29ECBAA9" w:rsidR="00AB5A4F" w:rsidRPr="00905985" w:rsidRDefault="00AB5A4F" w:rsidP="00185F6B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PhD. Pavel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>,</w:t>
      </w:r>
      <w:r w:rsidR="00185F6B">
        <w:rPr>
          <w:rFonts w:ascii="Times New Roman" w:hAnsi="Times New Roman" w:cs="Times New Roman"/>
          <w:sz w:val="24"/>
          <w:szCs w:val="24"/>
        </w:rPr>
        <w:t xml:space="preserve"> </w:t>
      </w:r>
      <w:r w:rsidR="00D52536">
        <w:rPr>
          <w:rFonts w:ascii="Times New Roman" w:hAnsi="Times New Roman" w:cs="Times New Roman"/>
          <w:sz w:val="24"/>
          <w:szCs w:val="24"/>
        </w:rPr>
        <w:t xml:space="preserve">PaedDr. Gábor </w:t>
      </w:r>
      <w:proofErr w:type="spellStart"/>
      <w:r w:rsidR="00D52536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Bartalos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Ing. Csaba Horváth,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>,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 Arpád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Fazekas</w:t>
      </w:r>
      <w:proofErr w:type="spellEnd"/>
      <w:r w:rsidR="00D52536" w:rsidRP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CE1F30">
        <w:rPr>
          <w:rFonts w:ascii="Times New Roman" w:hAnsi="Times New Roman" w:cs="Times New Roman"/>
          <w:sz w:val="24"/>
          <w:szCs w:val="24"/>
        </w:rPr>
        <w:t xml:space="preserve">Ing. 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D52536" w:rsidRPr="00D52536">
        <w:rPr>
          <w:rFonts w:ascii="Times New Roman" w:hAnsi="Times New Roman" w:cs="Times New Roman"/>
          <w:sz w:val="24"/>
          <w:szCs w:val="24"/>
        </w:rPr>
        <w:t>Lukács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Csaba </w:t>
      </w:r>
      <w:proofErr w:type="spellStart"/>
      <w:r w:rsidR="00D52536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>,</w:t>
      </w:r>
      <w:r w:rsidR="00D52536" w:rsidRPr="00D52536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Ján </w:t>
      </w:r>
      <w:proofErr w:type="spellStart"/>
      <w:r w:rsidR="00BD5676">
        <w:rPr>
          <w:rFonts w:ascii="Times New Roman" w:hAnsi="Times New Roman" w:cs="Times New Roman"/>
          <w:sz w:val="24"/>
          <w:szCs w:val="24"/>
        </w:rPr>
        <w:t>L</w:t>
      </w:r>
      <w:r w:rsidR="00CE1F30">
        <w:rPr>
          <w:rFonts w:ascii="Times New Roman" w:hAnsi="Times New Roman" w:cs="Times New Roman"/>
          <w:sz w:val="24"/>
          <w:szCs w:val="24"/>
        </w:rPr>
        <w:t>elkes</w:t>
      </w:r>
      <w:proofErr w:type="spellEnd"/>
      <w:r w:rsidR="00D52536">
        <w:rPr>
          <w:rFonts w:ascii="Times New Roman" w:hAnsi="Times New Roman" w:cs="Times New Roman"/>
          <w:sz w:val="24"/>
          <w:szCs w:val="24"/>
        </w:rPr>
        <w:t xml:space="preserve">, </w:t>
      </w:r>
      <w:r w:rsidR="00A04BFA">
        <w:rPr>
          <w:rFonts w:ascii="Times New Roman" w:hAnsi="Times New Roman" w:cs="Times New Roman"/>
          <w:sz w:val="24"/>
          <w:szCs w:val="24"/>
        </w:rPr>
        <w:t xml:space="preserve">Ing. </w:t>
      </w:r>
      <w:r w:rsidR="00B237A9">
        <w:rPr>
          <w:rFonts w:ascii="Times New Roman" w:hAnsi="Times New Roman" w:cs="Times New Roman"/>
          <w:sz w:val="24"/>
          <w:szCs w:val="24"/>
        </w:rPr>
        <w:t>Michal Paško</w:t>
      </w:r>
      <w:r w:rsidR="00CE1F30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="00CE1F30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F2227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>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628CF583" w14:textId="1CA0F8DC" w:rsidR="00B237A9" w:rsidRDefault="00B237A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hAnsi="Times New Roman" w:cs="Times New Roman"/>
          <w:sz w:val="24"/>
          <w:szCs w:val="24"/>
        </w:rPr>
        <w:t>Účtovná závierka, záverečný účet a výročná správa mesta Šamorín a mestom riadených rozpočtových organizácií za rok 202</w:t>
      </w:r>
      <w:r w:rsidR="00D52536">
        <w:rPr>
          <w:rFonts w:ascii="Times New Roman" w:hAnsi="Times New Roman" w:cs="Times New Roman"/>
          <w:sz w:val="24"/>
          <w:szCs w:val="24"/>
        </w:rPr>
        <w:t>2</w:t>
      </w:r>
    </w:p>
    <w:p w14:paraId="1DC859D5" w14:textId="4623A370" w:rsidR="00CE1F30" w:rsidRDefault="00B237A9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B237A9">
        <w:rPr>
          <w:rFonts w:ascii="Times New Roman" w:hAnsi="Times New Roman" w:cs="Times New Roman"/>
          <w:sz w:val="24"/>
          <w:szCs w:val="24"/>
        </w:rPr>
        <w:t>Dotácie</w:t>
      </w:r>
      <w:r w:rsidR="00FF2227">
        <w:rPr>
          <w:rFonts w:ascii="Times New Roman" w:hAnsi="Times New Roman" w:cs="Times New Roman"/>
          <w:sz w:val="24"/>
          <w:szCs w:val="24"/>
        </w:rPr>
        <w:t xml:space="preserve"> – </w:t>
      </w:r>
      <w:r w:rsidR="0089283D">
        <w:rPr>
          <w:rFonts w:ascii="Times New Roman" w:hAnsi="Times New Roman" w:cs="Times New Roman"/>
          <w:sz w:val="24"/>
          <w:szCs w:val="24"/>
        </w:rPr>
        <w:t>C</w:t>
      </w:r>
      <w:r w:rsidR="00FF2227">
        <w:rPr>
          <w:rFonts w:ascii="Times New Roman" w:hAnsi="Times New Roman" w:cs="Times New Roman"/>
          <w:sz w:val="24"/>
          <w:szCs w:val="24"/>
        </w:rPr>
        <w:t xml:space="preserve">ena Pro </w:t>
      </w:r>
      <w:proofErr w:type="spellStart"/>
      <w:r w:rsidR="00FF2227">
        <w:rPr>
          <w:rFonts w:ascii="Times New Roman" w:hAnsi="Times New Roman" w:cs="Times New Roman"/>
          <w:sz w:val="24"/>
          <w:szCs w:val="24"/>
        </w:rPr>
        <w:t>Civis</w:t>
      </w:r>
      <w:proofErr w:type="spellEnd"/>
    </w:p>
    <w:p w14:paraId="407B1E46" w14:textId="7D4A0ACA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4BFA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A04BFA">
        <w:rPr>
          <w:rFonts w:ascii="Times New Roman" w:hAnsi="Times New Roman" w:cs="Times New Roman"/>
          <w:sz w:val="24"/>
          <w:szCs w:val="24"/>
        </w:rPr>
        <w:t xml:space="preserve"> záležitosti nehnuteľností </w:t>
      </w:r>
    </w:p>
    <w:p w14:paraId="4E453CBE" w14:textId="5F5BD9FD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50FBBAA3" w14:textId="4D144529" w:rsidR="002B1585" w:rsidRDefault="002B1585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AE131C" w14:textId="77777777" w:rsidR="0031590B" w:rsidRPr="00651329" w:rsidRDefault="0031590B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98CAD1E" w14:textId="1F1968FE" w:rsidR="00B237A9" w:rsidRPr="00B237A9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101344054"/>
      <w:bookmarkStart w:id="1" w:name="_Hlk874145"/>
      <w:r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predloženú Účtovnú závierku, záverečný účet a výročnú správu mesta Šamorín a mestom riadených rozpočtových organizácií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52536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2C20179" w14:textId="4B246C77" w:rsidR="00463768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a prerokovanú Účtovnú závierku, záverečný účet a výročnú správu mesta Šamorín a mestom riadených rozpočtových organizácií za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52536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B237A9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310D56C1" w14:textId="77777777" w:rsidR="00B237A9" w:rsidRPr="00905985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1"/>
    <w:p w14:paraId="77BF5712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6BAA5B92" w14:textId="5844FBE5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37A9">
        <w:rPr>
          <w:rFonts w:ascii="Times New Roman" w:hAnsi="Times New Roman" w:cs="Times New Roman"/>
          <w:bCs/>
          <w:iCs/>
          <w:sz w:val="24"/>
          <w:szCs w:val="24"/>
        </w:rPr>
        <w:t>Prítomní členovia komisie prediskutovali predložené výsledky jednotlivých dotačných systémov mesta, ktoré nepresiahli finančný limit podľa schváleného rozpočtu mesta. Komisia jednohlasne odpor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185F6B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2C0511">
        <w:rPr>
          <w:rFonts w:ascii="Times New Roman" w:hAnsi="Times New Roman" w:cs="Times New Roman"/>
          <w:bCs/>
          <w:iCs/>
          <w:sz w:val="24"/>
          <w:szCs w:val="24"/>
        </w:rPr>
        <w:t xml:space="preserve">predložiť </w:t>
      </w:r>
      <w:r w:rsidRPr="00B237A9">
        <w:rPr>
          <w:rFonts w:ascii="Times New Roman" w:hAnsi="Times New Roman" w:cs="Times New Roman"/>
          <w:bCs/>
          <w:iCs/>
          <w:sz w:val="24"/>
          <w:szCs w:val="24"/>
        </w:rPr>
        <w:t xml:space="preserve">na schválenie </w:t>
      </w:r>
      <w:proofErr w:type="spellStart"/>
      <w:r w:rsidRPr="00B237A9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B237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9E65B77" w14:textId="77777777" w:rsidR="00776958" w:rsidRDefault="00FF222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komisie prediskutovali predložené nominácie na Cenu Pro </w:t>
      </w:r>
      <w:proofErr w:type="spellStart"/>
      <w:r w:rsidRPr="00FF2227">
        <w:rPr>
          <w:rFonts w:ascii="Times New Roman" w:hAnsi="Times New Roman" w:cs="Times New Roman"/>
          <w:bCs/>
          <w:iCs/>
          <w:sz w:val="24"/>
          <w:szCs w:val="24"/>
        </w:rPr>
        <w:t>Civis</w:t>
      </w:r>
      <w:proofErr w:type="spellEnd"/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="00D52536">
        <w:rPr>
          <w:rFonts w:ascii="Times New Roman" w:hAnsi="Times New Roman" w:cs="Times New Roman"/>
          <w:bCs/>
          <w:iCs/>
          <w:sz w:val="24"/>
          <w:szCs w:val="24"/>
        </w:rPr>
        <w:t>János</w:t>
      </w:r>
      <w:proofErr w:type="spellEnd"/>
      <w:r w:rsidR="00D5253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52536">
        <w:rPr>
          <w:rFonts w:ascii="Times New Roman" w:hAnsi="Times New Roman" w:cs="Times New Roman"/>
          <w:bCs/>
          <w:iCs/>
          <w:sz w:val="24"/>
          <w:szCs w:val="24"/>
        </w:rPr>
        <w:t>Fóthy</w:t>
      </w:r>
      <w:proofErr w:type="spellEnd"/>
      <w:r w:rsidR="00D52536">
        <w:rPr>
          <w:rFonts w:ascii="Times New Roman" w:hAnsi="Times New Roman" w:cs="Times New Roman"/>
          <w:bCs/>
          <w:iCs/>
          <w:sz w:val="24"/>
          <w:szCs w:val="24"/>
        </w:rPr>
        <w:t xml:space="preserve">, PaedDr. </w:t>
      </w:r>
      <w:proofErr w:type="spellStart"/>
      <w:r w:rsidR="00D52536">
        <w:rPr>
          <w:rFonts w:ascii="Times New Roman" w:hAnsi="Times New Roman" w:cs="Times New Roman"/>
          <w:bCs/>
          <w:iCs/>
          <w:sz w:val="24"/>
          <w:szCs w:val="24"/>
        </w:rPr>
        <w:t>Árpád</w:t>
      </w:r>
      <w:proofErr w:type="spellEnd"/>
      <w:r w:rsidR="00D5253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52536">
        <w:rPr>
          <w:rFonts w:ascii="Times New Roman" w:hAnsi="Times New Roman" w:cs="Times New Roman"/>
          <w:bCs/>
          <w:iCs/>
          <w:sz w:val="24"/>
          <w:szCs w:val="24"/>
        </w:rPr>
        <w:t>Érsek</w:t>
      </w:r>
      <w:proofErr w:type="spellEnd"/>
      <w:r w:rsidR="00D52536">
        <w:rPr>
          <w:rFonts w:ascii="Times New Roman" w:hAnsi="Times New Roman" w:cs="Times New Roman"/>
          <w:bCs/>
          <w:iCs/>
          <w:sz w:val="24"/>
          <w:szCs w:val="24"/>
        </w:rPr>
        <w:t xml:space="preserve">, Ladislav </w:t>
      </w:r>
      <w:proofErr w:type="spellStart"/>
      <w:r w:rsidR="00D52536">
        <w:rPr>
          <w:rFonts w:ascii="Times New Roman" w:hAnsi="Times New Roman" w:cs="Times New Roman"/>
          <w:bCs/>
          <w:iCs/>
          <w:sz w:val="24"/>
          <w:szCs w:val="24"/>
        </w:rPr>
        <w:t>Ásványi</w:t>
      </w:r>
      <w:proofErr w:type="spellEnd"/>
      <w:r w:rsidRPr="00FF222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76958">
        <w:rPr>
          <w:rFonts w:ascii="Times New Roman" w:hAnsi="Times New Roman" w:cs="Times New Roman"/>
          <w:bCs/>
          <w:iCs/>
          <w:sz w:val="24"/>
          <w:szCs w:val="24"/>
        </w:rPr>
        <w:t>Menovaný člen komisie odpustil miesto hlasovania. Ďalší prítomní členovia hlasovali tajným hlasovaním nasledovne:</w:t>
      </w:r>
    </w:p>
    <w:p w14:paraId="41FA7CBB" w14:textId="77777777" w:rsidR="00776958" w:rsidRDefault="00776958" w:rsidP="0077695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János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Fóthy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1 hlas</w:t>
      </w:r>
    </w:p>
    <w:p w14:paraId="70F1338C" w14:textId="77777777" w:rsidR="00776958" w:rsidRDefault="00776958" w:rsidP="0077695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PaedDr.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Árpád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Érsek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1 hlas</w:t>
      </w:r>
    </w:p>
    <w:p w14:paraId="111F0879" w14:textId="77777777" w:rsidR="00776958" w:rsidRDefault="00776958" w:rsidP="0077695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Ladilsav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Ásványi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4 hlasy</w:t>
      </w:r>
    </w:p>
    <w:p w14:paraId="3E1A874A" w14:textId="55333BE0" w:rsidR="00FF2227" w:rsidRPr="00776958" w:rsidRDefault="00776958" w:rsidP="0077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6958">
        <w:rPr>
          <w:rFonts w:ascii="Times New Roman" w:hAnsi="Times New Roman" w:cs="Times New Roman"/>
          <w:bCs/>
          <w:iCs/>
          <w:sz w:val="24"/>
          <w:szCs w:val="24"/>
        </w:rPr>
        <w:t xml:space="preserve">Komisia po hlasovaní odporúča na Cenu pána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Ladislava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Ásványiho</w:t>
      </w:r>
      <w:proofErr w:type="spellEnd"/>
      <w:r w:rsidR="00FF2227" w:rsidRPr="0077695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242D747" w14:textId="69499688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DA1F435" w14:textId="77777777" w:rsidR="00B237A9" w:rsidRDefault="00B237A9" w:rsidP="00B23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F1AA856" w14:textId="0000F460" w:rsidR="007B70A5" w:rsidRDefault="007B70A5" w:rsidP="007B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</w:t>
      </w:r>
      <w:r w:rsidR="00B237A9"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2DF2">
        <w:rPr>
          <w:rFonts w:ascii="Times New Roman" w:hAnsi="Times New Roman" w:cs="Times New Roman"/>
          <w:sz w:val="24"/>
          <w:szCs w:val="24"/>
        </w:rPr>
        <w:t>majetkoprávneho</w:t>
      </w:r>
      <w:proofErr w:type="spellEnd"/>
      <w:r w:rsidRPr="00C62DF2">
        <w:rPr>
          <w:rFonts w:ascii="Times New Roman" w:hAnsi="Times New Roman" w:cs="Times New Roman"/>
          <w:sz w:val="24"/>
          <w:szCs w:val="24"/>
        </w:rPr>
        <w:t xml:space="preserve"> vysporiadania:</w:t>
      </w:r>
    </w:p>
    <w:p w14:paraId="32D7DCF4" w14:textId="1E443C55" w:rsidR="007B70A5" w:rsidRDefault="007B70A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CB4B7E" w14:textId="4C1469CA" w:rsidR="007B70A5" w:rsidRDefault="00E70E9B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Milan K.</w:t>
      </w:r>
      <w:r w:rsidR="00320BA7">
        <w:rPr>
          <w:rFonts w:ascii="Times New Roman" w:hAnsi="Times New Roman" w:cs="Times New Roman"/>
          <w:bCs/>
          <w:iCs/>
          <w:sz w:val="24"/>
          <w:szCs w:val="24"/>
        </w:rPr>
        <w:t xml:space="preserve"> – žiadosť o prenájom </w:t>
      </w:r>
      <w:r w:rsidRPr="00E70E9B">
        <w:rPr>
          <w:rFonts w:ascii="Times New Roman" w:hAnsi="Times New Roman" w:cs="Times New Roman"/>
          <w:bCs/>
          <w:iCs/>
          <w:sz w:val="24"/>
          <w:szCs w:val="24"/>
        </w:rPr>
        <w:t xml:space="preserve">garáži vo vlastníctve mesta </w:t>
      </w:r>
      <w:r w:rsidR="00320BA7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E70E9B">
        <w:rPr>
          <w:rFonts w:ascii="Times New Roman" w:hAnsi="Times New Roman" w:cs="Times New Roman"/>
          <w:bCs/>
          <w:iCs/>
          <w:sz w:val="24"/>
          <w:szCs w:val="24"/>
        </w:rPr>
        <w:t>Komisia po posúdení jednohlasne odporučila zámer na prenájom žiadan</w:t>
      </w:r>
      <w:r>
        <w:rPr>
          <w:rFonts w:ascii="Times New Roman" w:hAnsi="Times New Roman" w:cs="Times New Roman"/>
          <w:bCs/>
          <w:iCs/>
          <w:sz w:val="24"/>
          <w:szCs w:val="24"/>
        </w:rPr>
        <w:t>ej nehnuteľnosti</w:t>
      </w:r>
      <w:r w:rsidRPr="00E70E9B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trhovú </w:t>
      </w:r>
      <w:r w:rsidRPr="00E70E9B">
        <w:rPr>
          <w:rFonts w:ascii="Times New Roman" w:hAnsi="Times New Roman" w:cs="Times New Roman"/>
          <w:bCs/>
          <w:iCs/>
          <w:sz w:val="24"/>
          <w:szCs w:val="24"/>
        </w:rPr>
        <w:t>cenu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70,-€/mesiac/1 miesto na tri roky. Platobné podmienky: nájomné treba platiť ročnými splátkami vždy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dopradu</w:t>
      </w:r>
      <w:proofErr w:type="spellEnd"/>
      <w:r w:rsidR="00EF5CB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1BDDD22" w14:textId="6877CA42" w:rsidR="00EF5CBF" w:rsidRDefault="00E70E9B" w:rsidP="00DA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101344861"/>
      <w:bookmarkStart w:id="3" w:name="_Hlk132621022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Jozef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 xml:space="preserve">žiadosť </w:t>
      </w:r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prenájom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pozemku registra „C“ </w:t>
      </w:r>
      <w:proofErr w:type="spellStart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. 77/2 o celkovej výmere 462m2 ako orná pôda a časti </w:t>
      </w:r>
      <w:proofErr w:type="spellStart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. 79/3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o celkovej výmere 517m2 ako zastavaná plocha v katastrálnom území </w:t>
      </w:r>
      <w:proofErr w:type="spellStart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Bučuháza</w:t>
      </w:r>
      <w:proofErr w:type="spellEnd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, situovaných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v tesnom susedstve RD a nehnuteľností </w:t>
      </w:r>
      <w:proofErr w:type="spellStart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. 77/6 a 107/31 vo vlastníctve žiadateľa </w:t>
      </w:r>
      <w:r w:rsidR="00522383" w:rsidRPr="00522383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</w:t>
      </w:r>
      <w:r w:rsidR="00522383">
        <w:rPr>
          <w:rFonts w:ascii="Times New Roman" w:hAnsi="Times New Roman" w:cs="Times New Roman"/>
          <w:bCs/>
          <w:iCs/>
          <w:sz w:val="24"/>
          <w:szCs w:val="24"/>
        </w:rPr>
        <w:t xml:space="preserve">jednohlasne </w:t>
      </w:r>
      <w:r w:rsidR="00522383" w:rsidRPr="00522383">
        <w:rPr>
          <w:rFonts w:ascii="Times New Roman" w:hAnsi="Times New Roman" w:cs="Times New Roman"/>
          <w:bCs/>
          <w:iCs/>
          <w:sz w:val="24"/>
          <w:szCs w:val="24"/>
        </w:rPr>
        <w:t xml:space="preserve">odporučila </w:t>
      </w:r>
      <w:bookmarkEnd w:id="2"/>
      <w:r w:rsidR="00DA2B37">
        <w:rPr>
          <w:rFonts w:ascii="Times New Roman" w:hAnsi="Times New Roman" w:cs="Times New Roman"/>
          <w:bCs/>
          <w:iCs/>
          <w:sz w:val="24"/>
          <w:szCs w:val="24"/>
        </w:rPr>
        <w:t xml:space="preserve">zámer </w:t>
      </w:r>
      <w:r w:rsidR="00522383">
        <w:rPr>
          <w:rFonts w:ascii="Times New Roman" w:hAnsi="Times New Roman" w:cs="Times New Roman"/>
          <w:bCs/>
          <w:iCs/>
          <w:sz w:val="24"/>
          <w:szCs w:val="24"/>
        </w:rPr>
        <w:t xml:space="preserve">na prenájom </w:t>
      </w:r>
      <w:r w:rsidR="00522383" w:rsidRPr="00522383">
        <w:rPr>
          <w:rFonts w:ascii="Times New Roman" w:hAnsi="Times New Roman" w:cs="Times New Roman"/>
          <w:bCs/>
          <w:iCs/>
          <w:sz w:val="24"/>
          <w:szCs w:val="24"/>
        </w:rPr>
        <w:t>žiadaného pozemku za cenu</w:t>
      </w:r>
      <w:bookmarkEnd w:id="3"/>
      <w:r w:rsidR="00522383" w:rsidRPr="00522383">
        <w:rPr>
          <w:rFonts w:ascii="Times New Roman" w:hAnsi="Times New Roman" w:cs="Times New Roman"/>
          <w:bCs/>
          <w:iCs/>
          <w:sz w:val="24"/>
          <w:szCs w:val="24"/>
        </w:rPr>
        <w:t xml:space="preserve"> určenú VZN 3/2015 prílohou č. 1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85455E2" w14:textId="75D4D4B6" w:rsidR="00B237A9" w:rsidRDefault="00B237A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727F60" w14:textId="737A258D" w:rsidR="00B461A4" w:rsidRPr="00B461A4" w:rsidRDefault="00DA2B37" w:rsidP="00DA2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Dávid P</w:t>
      </w:r>
      <w:r w:rsidR="00B461A4">
        <w:rPr>
          <w:rFonts w:ascii="Times New Roman" w:hAnsi="Times New Roman" w:cs="Times New Roman"/>
          <w:bCs/>
          <w:iCs/>
          <w:sz w:val="24"/>
          <w:szCs w:val="24"/>
        </w:rPr>
        <w:t xml:space="preserve">. – žiadosť </w:t>
      </w:r>
      <w:r w:rsidRPr="00DA2B37">
        <w:rPr>
          <w:rFonts w:ascii="Times New Roman" w:hAnsi="Times New Roman" w:cs="Times New Roman"/>
          <w:bCs/>
          <w:iCs/>
          <w:sz w:val="24"/>
          <w:szCs w:val="24"/>
        </w:rPr>
        <w:t>o odkúpenie časti z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DA2B37">
        <w:rPr>
          <w:rFonts w:ascii="Times New Roman" w:hAnsi="Times New Roman" w:cs="Times New Roman"/>
          <w:bCs/>
          <w:iCs/>
          <w:sz w:val="24"/>
          <w:szCs w:val="24"/>
        </w:rPr>
        <w:t>pozemku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(cca. 67 m</w:t>
      </w:r>
      <w:r w:rsidRPr="00DA2B3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 registra „C“ </w:t>
      </w:r>
      <w:proofErr w:type="spellStart"/>
      <w:r w:rsidRPr="00DA2B37">
        <w:rPr>
          <w:rFonts w:ascii="Times New Roman" w:hAnsi="Times New Roman" w:cs="Times New Roman"/>
          <w:bCs/>
          <w:iCs/>
          <w:sz w:val="24"/>
          <w:szCs w:val="24"/>
        </w:rPr>
        <w:t>parc.č</w:t>
      </w:r>
      <w:proofErr w:type="spellEnd"/>
      <w:r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. 580/24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</w:t>
      </w:r>
      <w:r w:rsidRPr="00DA2B37">
        <w:rPr>
          <w:rFonts w:ascii="Times New Roman" w:hAnsi="Times New Roman" w:cs="Times New Roman"/>
          <w:bCs/>
          <w:iCs/>
          <w:sz w:val="24"/>
          <w:szCs w:val="24"/>
        </w:rPr>
        <w:t>o celkovej výmere 173m</w:t>
      </w:r>
      <w:r w:rsidRPr="00DA2B37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DA2B37">
        <w:rPr>
          <w:rFonts w:ascii="Times New Roman" w:hAnsi="Times New Roman" w:cs="Times New Roman"/>
          <w:bCs/>
          <w:iCs/>
          <w:sz w:val="24"/>
          <w:szCs w:val="24"/>
        </w:rPr>
        <w:t xml:space="preserve"> ako ostatná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A2B37">
        <w:rPr>
          <w:rFonts w:ascii="Times New Roman" w:hAnsi="Times New Roman" w:cs="Times New Roman"/>
          <w:bCs/>
          <w:iCs/>
          <w:sz w:val="24"/>
          <w:szCs w:val="24"/>
        </w:rPr>
        <w:t>plocha</w:t>
      </w:r>
      <w:r w:rsidR="00B801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D15FD40" w14:textId="68CD5D69" w:rsidR="00B6389A" w:rsidRDefault="00B8019C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019C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jednohlasne odporučila zámer na odpredaj žiadaného pozemku za cenu </w:t>
      </w:r>
      <w:r w:rsidR="00DA2B37" w:rsidRPr="00DA2B37">
        <w:rPr>
          <w:rFonts w:ascii="Times New Roman" w:hAnsi="Times New Roman" w:cs="Times New Roman"/>
          <w:bCs/>
          <w:iCs/>
          <w:sz w:val="24"/>
          <w:szCs w:val="24"/>
        </w:rPr>
        <w:t>podľa cenovej mapy mesta</w:t>
      </w:r>
      <w:r w:rsidR="00DA2B3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9F9C24" w14:textId="3D35C441" w:rsidR="003E7267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BA6431" w14:textId="02175BFC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4" w:name="_Hlk74743365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DA2B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4"/>
    <w:p w14:paraId="696D4195" w14:textId="77777777" w:rsidR="000425B8" w:rsidRDefault="000425B8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5B8">
        <w:rPr>
          <w:rFonts w:ascii="Times New Roman" w:hAnsi="Times New Roman" w:cs="Times New Roman"/>
          <w:sz w:val="24"/>
          <w:szCs w:val="24"/>
        </w:rPr>
        <w:t xml:space="preserve">Žiadosť o zabezpečenie </w:t>
      </w:r>
      <w:r>
        <w:rPr>
          <w:rFonts w:ascii="Times New Roman" w:hAnsi="Times New Roman" w:cs="Times New Roman"/>
          <w:sz w:val="24"/>
          <w:szCs w:val="24"/>
        </w:rPr>
        <w:t>projektovej dokumentácie komplexnej rekonštrukcie futbalového štadióna ŠTK Šamorín, ktorý je vo vlastníctve mesta.</w:t>
      </w:r>
    </w:p>
    <w:p w14:paraId="0CAFAA8A" w14:textId="2D7D9764" w:rsidR="00B6389A" w:rsidRDefault="008F285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F285C">
        <w:rPr>
          <w:rFonts w:ascii="Times New Roman" w:hAnsi="Times New Roman" w:cs="Times New Roman"/>
          <w:sz w:val="24"/>
          <w:szCs w:val="24"/>
        </w:rPr>
        <w:t xml:space="preserve">omisia odporúča </w:t>
      </w:r>
      <w:r>
        <w:rPr>
          <w:rFonts w:ascii="Times New Roman" w:hAnsi="Times New Roman" w:cs="Times New Roman"/>
          <w:sz w:val="24"/>
          <w:szCs w:val="24"/>
        </w:rPr>
        <w:t>zaradiť</w:t>
      </w:r>
      <w:r w:rsidRPr="008F285C">
        <w:rPr>
          <w:rFonts w:ascii="Times New Roman" w:hAnsi="Times New Roman" w:cs="Times New Roman"/>
          <w:sz w:val="24"/>
          <w:szCs w:val="24"/>
        </w:rPr>
        <w:t xml:space="preserve"> výdavky do rozpočtu mesta</w:t>
      </w:r>
      <w:r w:rsidR="009252AD" w:rsidRPr="009252AD">
        <w:rPr>
          <w:rFonts w:ascii="Times New Roman" w:hAnsi="Times New Roman" w:cs="Times New Roman"/>
          <w:sz w:val="24"/>
          <w:szCs w:val="24"/>
        </w:rPr>
        <w:t>.</w:t>
      </w:r>
    </w:p>
    <w:p w14:paraId="5121B2CB" w14:textId="6D79F4B3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D6000" w14:textId="313EC6DC" w:rsidR="009F0DD3" w:rsidRDefault="008F285C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Primátor mesta </w:t>
      </w:r>
      <w:r w:rsidR="009F0DD3">
        <w:rPr>
          <w:rFonts w:ascii="Times New Roman" w:hAnsi="Times New Roman" w:cs="Times New Roman"/>
          <w:sz w:val="24"/>
          <w:szCs w:val="24"/>
        </w:rPr>
        <w:t xml:space="preserve">informoval prítomných členov komisie ohľadom </w:t>
      </w:r>
      <w:r w:rsidR="005452ED">
        <w:rPr>
          <w:rFonts w:ascii="Times New Roman" w:hAnsi="Times New Roman" w:cs="Times New Roman"/>
          <w:sz w:val="24"/>
          <w:szCs w:val="24"/>
        </w:rPr>
        <w:t xml:space="preserve">programu mimoriadneho zasadnutia Mestského zastupiteľstva , ktorý sa konal pre zasadnutím finančnej komisie: </w:t>
      </w:r>
      <w:r w:rsidR="005452ED" w:rsidRPr="005452ED">
        <w:rPr>
          <w:rFonts w:ascii="Times New Roman" w:hAnsi="Times New Roman" w:cs="Times New Roman"/>
          <w:sz w:val="24"/>
          <w:szCs w:val="24"/>
        </w:rPr>
        <w:t>Dohod</w:t>
      </w:r>
      <w:r w:rsidR="005452ED">
        <w:rPr>
          <w:rFonts w:ascii="Times New Roman" w:hAnsi="Times New Roman" w:cs="Times New Roman"/>
          <w:sz w:val="24"/>
          <w:szCs w:val="24"/>
        </w:rPr>
        <w:t>a</w:t>
      </w:r>
      <w:r w:rsidR="005452ED" w:rsidRPr="005452ED">
        <w:rPr>
          <w:rFonts w:ascii="Times New Roman" w:hAnsi="Times New Roman" w:cs="Times New Roman"/>
          <w:sz w:val="24"/>
          <w:szCs w:val="24"/>
        </w:rPr>
        <w:t xml:space="preserve"> o urovnaní medzi: Mesto Šamorín a X-BIONIC ® SPHERE </w:t>
      </w:r>
      <w:proofErr w:type="spellStart"/>
      <w:r w:rsidR="005452ED" w:rsidRPr="005452ED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5452ED" w:rsidRPr="005452ED">
        <w:rPr>
          <w:rFonts w:ascii="Times New Roman" w:hAnsi="Times New Roman" w:cs="Times New Roman"/>
          <w:sz w:val="24"/>
          <w:szCs w:val="24"/>
        </w:rPr>
        <w:t>.</w:t>
      </w:r>
      <w:r w:rsidR="009F0DD3">
        <w:rPr>
          <w:rFonts w:ascii="Times New Roman" w:hAnsi="Times New Roman" w:cs="Times New Roman"/>
          <w:sz w:val="24"/>
          <w:szCs w:val="24"/>
        </w:rPr>
        <w:t>.</w:t>
      </w:r>
    </w:p>
    <w:p w14:paraId="47DB6075" w14:textId="77777777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517E" w14:textId="07372B2A" w:rsidR="009252AD" w:rsidRDefault="009252A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AD">
        <w:rPr>
          <w:rFonts w:ascii="Times New Roman" w:hAnsi="Times New Roman" w:cs="Times New Roman"/>
          <w:sz w:val="24"/>
          <w:szCs w:val="24"/>
        </w:rPr>
        <w:t xml:space="preserve">Ďalšie </w:t>
      </w:r>
      <w:r>
        <w:rPr>
          <w:rFonts w:ascii="Times New Roman" w:hAnsi="Times New Roman" w:cs="Times New Roman"/>
          <w:sz w:val="24"/>
          <w:szCs w:val="24"/>
        </w:rPr>
        <w:t>materiály</w:t>
      </w:r>
      <w:r w:rsidRPr="009252AD">
        <w:rPr>
          <w:rFonts w:ascii="Times New Roman" w:hAnsi="Times New Roman" w:cs="Times New Roman"/>
          <w:sz w:val="24"/>
          <w:szCs w:val="24"/>
        </w:rPr>
        <w:t xml:space="preserve"> na prerokovanie neboli predložené, predseda</w:t>
      </w:r>
      <w:r w:rsidR="00CF5BD1">
        <w:rPr>
          <w:rFonts w:ascii="Times New Roman" w:hAnsi="Times New Roman" w:cs="Times New Roman"/>
          <w:sz w:val="24"/>
          <w:szCs w:val="24"/>
        </w:rPr>
        <w:t xml:space="preserve"> komisie</w:t>
      </w:r>
      <w:r w:rsidRPr="009252AD">
        <w:rPr>
          <w:rFonts w:ascii="Times New Roman" w:hAnsi="Times New Roman" w:cs="Times New Roman"/>
          <w:sz w:val="24"/>
          <w:szCs w:val="24"/>
        </w:rPr>
        <w:t xml:space="preserve"> poďakoval prítomným za účasť a rokovanie ukončil.</w:t>
      </w:r>
    </w:p>
    <w:p w14:paraId="6A8E4182" w14:textId="6A7F9869" w:rsidR="00B6389A" w:rsidRDefault="00B6389A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6F027" w14:textId="72007856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6B43" w14:textId="77777777" w:rsidR="00CF5BD1" w:rsidRPr="00905985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F6E4F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56BBB5D0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CF5B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5452ED" w:rsidRPr="005452ED">
        <w:rPr>
          <w:rFonts w:ascii="Times New Roman" w:hAnsi="Times New Roman" w:cs="Times New Roman"/>
          <w:sz w:val="24"/>
          <w:szCs w:val="24"/>
        </w:rPr>
        <w:t xml:space="preserve">Ing. PhD. Pavel </w:t>
      </w:r>
      <w:proofErr w:type="spellStart"/>
      <w:r w:rsidR="005452ED" w:rsidRPr="005452ED">
        <w:rPr>
          <w:rFonts w:ascii="Times New Roman" w:hAnsi="Times New Roman" w:cs="Times New Roman"/>
          <w:sz w:val="24"/>
          <w:szCs w:val="24"/>
        </w:rPr>
        <w:t>Élesztős</w:t>
      </w:r>
      <w:proofErr w:type="spellEnd"/>
      <w:r w:rsidR="00BD5676">
        <w:rPr>
          <w:rFonts w:ascii="Times New Roman" w:hAnsi="Times New Roman" w:cs="Times New Roman"/>
          <w:sz w:val="24"/>
          <w:szCs w:val="24"/>
        </w:rPr>
        <w:t>, predseda</w:t>
      </w:r>
    </w:p>
    <w:p w14:paraId="05AFF1E1" w14:textId="4EE272EB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C55D92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87C7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A86A0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A32EC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37C9E" w14:textId="77777777" w:rsidR="00CF5BD1" w:rsidRDefault="00CF5BD1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D50D" w14:textId="65204B3E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185F6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128D" w14:textId="77777777" w:rsidR="00A613EA" w:rsidRDefault="00A613EA" w:rsidP="00F75F0D">
      <w:pPr>
        <w:spacing w:after="0" w:line="240" w:lineRule="auto"/>
      </w:pPr>
      <w:r>
        <w:separator/>
      </w:r>
    </w:p>
  </w:endnote>
  <w:endnote w:type="continuationSeparator" w:id="0">
    <w:p w14:paraId="59607A00" w14:textId="77777777" w:rsidR="00A613EA" w:rsidRDefault="00A613EA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E353" w14:textId="77777777" w:rsidR="00A613EA" w:rsidRDefault="00A613EA" w:rsidP="00F75F0D">
      <w:pPr>
        <w:spacing w:after="0" w:line="240" w:lineRule="auto"/>
      </w:pPr>
      <w:r>
        <w:separator/>
      </w:r>
    </w:p>
  </w:footnote>
  <w:footnote w:type="continuationSeparator" w:id="0">
    <w:p w14:paraId="29C13516" w14:textId="77777777" w:rsidR="00A613EA" w:rsidRDefault="00A613EA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906F2"/>
    <w:multiLevelType w:val="hybridMultilevel"/>
    <w:tmpl w:val="480EC1CC"/>
    <w:lvl w:ilvl="0" w:tplc="144AA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2035"/>
    <w:multiLevelType w:val="hybridMultilevel"/>
    <w:tmpl w:val="2B3C18FE"/>
    <w:lvl w:ilvl="0" w:tplc="9FF29B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4065">
    <w:abstractNumId w:val="0"/>
  </w:num>
  <w:num w:numId="2" w16cid:durableId="221478276">
    <w:abstractNumId w:val="4"/>
  </w:num>
  <w:num w:numId="3" w16cid:durableId="959921643">
    <w:abstractNumId w:val="7"/>
  </w:num>
  <w:num w:numId="4" w16cid:durableId="340544196">
    <w:abstractNumId w:val="1"/>
  </w:num>
  <w:num w:numId="5" w16cid:durableId="787771452">
    <w:abstractNumId w:val="2"/>
  </w:num>
  <w:num w:numId="6" w16cid:durableId="1023097276">
    <w:abstractNumId w:val="9"/>
  </w:num>
  <w:num w:numId="7" w16cid:durableId="1518540196">
    <w:abstractNumId w:val="6"/>
  </w:num>
  <w:num w:numId="8" w16cid:durableId="1241671399">
    <w:abstractNumId w:val="11"/>
  </w:num>
  <w:num w:numId="9" w16cid:durableId="1027831231">
    <w:abstractNumId w:val="5"/>
  </w:num>
  <w:num w:numId="10" w16cid:durableId="2042511666">
    <w:abstractNumId w:val="8"/>
  </w:num>
  <w:num w:numId="11" w16cid:durableId="17240584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8284477">
    <w:abstractNumId w:val="14"/>
  </w:num>
  <w:num w:numId="13" w16cid:durableId="356852678">
    <w:abstractNumId w:val="3"/>
  </w:num>
  <w:num w:numId="14" w16cid:durableId="1244342222">
    <w:abstractNumId w:val="12"/>
  </w:num>
  <w:num w:numId="15" w16cid:durableId="1339654097">
    <w:abstractNumId w:val="13"/>
  </w:num>
  <w:num w:numId="16" w16cid:durableId="890650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425B8"/>
    <w:rsid w:val="000715BE"/>
    <w:rsid w:val="000C51FB"/>
    <w:rsid w:val="000D67B2"/>
    <w:rsid w:val="000F5679"/>
    <w:rsid w:val="00183BC7"/>
    <w:rsid w:val="00185F6B"/>
    <w:rsid w:val="001F2EDA"/>
    <w:rsid w:val="00247231"/>
    <w:rsid w:val="00284716"/>
    <w:rsid w:val="002B1585"/>
    <w:rsid w:val="002C0511"/>
    <w:rsid w:val="00312B9D"/>
    <w:rsid w:val="0031590B"/>
    <w:rsid w:val="00316888"/>
    <w:rsid w:val="00320BA7"/>
    <w:rsid w:val="003228AB"/>
    <w:rsid w:val="0032366B"/>
    <w:rsid w:val="003241C3"/>
    <w:rsid w:val="00377A3D"/>
    <w:rsid w:val="00397125"/>
    <w:rsid w:val="003A7AB3"/>
    <w:rsid w:val="003B09C3"/>
    <w:rsid w:val="003B499F"/>
    <w:rsid w:val="003D1208"/>
    <w:rsid w:val="003E7267"/>
    <w:rsid w:val="0041132B"/>
    <w:rsid w:val="00463072"/>
    <w:rsid w:val="00463768"/>
    <w:rsid w:val="0047368A"/>
    <w:rsid w:val="004833D8"/>
    <w:rsid w:val="00490CFD"/>
    <w:rsid w:val="00493C9C"/>
    <w:rsid w:val="004B511E"/>
    <w:rsid w:val="004D1864"/>
    <w:rsid w:val="004D7B58"/>
    <w:rsid w:val="005173F5"/>
    <w:rsid w:val="00522383"/>
    <w:rsid w:val="00526ABB"/>
    <w:rsid w:val="005452ED"/>
    <w:rsid w:val="00552C64"/>
    <w:rsid w:val="00565A39"/>
    <w:rsid w:val="005B6D7F"/>
    <w:rsid w:val="00611818"/>
    <w:rsid w:val="00632CE2"/>
    <w:rsid w:val="00634BFA"/>
    <w:rsid w:val="00651329"/>
    <w:rsid w:val="006629B7"/>
    <w:rsid w:val="00673BF5"/>
    <w:rsid w:val="006C1115"/>
    <w:rsid w:val="006C281D"/>
    <w:rsid w:val="006C5152"/>
    <w:rsid w:val="00700309"/>
    <w:rsid w:val="00713061"/>
    <w:rsid w:val="007254AD"/>
    <w:rsid w:val="00726517"/>
    <w:rsid w:val="00740DE1"/>
    <w:rsid w:val="00747406"/>
    <w:rsid w:val="00750EE4"/>
    <w:rsid w:val="007648A1"/>
    <w:rsid w:val="0076724A"/>
    <w:rsid w:val="00776958"/>
    <w:rsid w:val="007A3188"/>
    <w:rsid w:val="007B70A5"/>
    <w:rsid w:val="007F29F1"/>
    <w:rsid w:val="00805447"/>
    <w:rsid w:val="0081130C"/>
    <w:rsid w:val="008120A2"/>
    <w:rsid w:val="0089283D"/>
    <w:rsid w:val="008C3323"/>
    <w:rsid w:val="008C4D63"/>
    <w:rsid w:val="008D62F1"/>
    <w:rsid w:val="008F285C"/>
    <w:rsid w:val="008F60FB"/>
    <w:rsid w:val="00905985"/>
    <w:rsid w:val="009252AD"/>
    <w:rsid w:val="00945B77"/>
    <w:rsid w:val="009525AC"/>
    <w:rsid w:val="009D51A5"/>
    <w:rsid w:val="009E4D42"/>
    <w:rsid w:val="009F0DD3"/>
    <w:rsid w:val="00A04BFA"/>
    <w:rsid w:val="00A25479"/>
    <w:rsid w:val="00A25A69"/>
    <w:rsid w:val="00A41FFF"/>
    <w:rsid w:val="00A60E0A"/>
    <w:rsid w:val="00A613EA"/>
    <w:rsid w:val="00A94512"/>
    <w:rsid w:val="00AB5A4F"/>
    <w:rsid w:val="00AF616E"/>
    <w:rsid w:val="00B10D39"/>
    <w:rsid w:val="00B237A9"/>
    <w:rsid w:val="00B461A4"/>
    <w:rsid w:val="00B53787"/>
    <w:rsid w:val="00B6389A"/>
    <w:rsid w:val="00B7533A"/>
    <w:rsid w:val="00B8019C"/>
    <w:rsid w:val="00B82BA6"/>
    <w:rsid w:val="00BB7DDD"/>
    <w:rsid w:val="00BD5676"/>
    <w:rsid w:val="00BD7270"/>
    <w:rsid w:val="00BF156E"/>
    <w:rsid w:val="00BF2A42"/>
    <w:rsid w:val="00C017B8"/>
    <w:rsid w:val="00C20D1D"/>
    <w:rsid w:val="00C463E7"/>
    <w:rsid w:val="00C4643F"/>
    <w:rsid w:val="00C7429B"/>
    <w:rsid w:val="00C80B3C"/>
    <w:rsid w:val="00CA5F3D"/>
    <w:rsid w:val="00CB0F86"/>
    <w:rsid w:val="00CB6980"/>
    <w:rsid w:val="00CD6D56"/>
    <w:rsid w:val="00CE1F30"/>
    <w:rsid w:val="00CF5BD1"/>
    <w:rsid w:val="00CF770D"/>
    <w:rsid w:val="00D032E8"/>
    <w:rsid w:val="00D20C33"/>
    <w:rsid w:val="00D36FD6"/>
    <w:rsid w:val="00D471E0"/>
    <w:rsid w:val="00D52536"/>
    <w:rsid w:val="00D57425"/>
    <w:rsid w:val="00DA2B37"/>
    <w:rsid w:val="00DC311D"/>
    <w:rsid w:val="00DD15D4"/>
    <w:rsid w:val="00DD6044"/>
    <w:rsid w:val="00DE093C"/>
    <w:rsid w:val="00E33BA0"/>
    <w:rsid w:val="00E40FC8"/>
    <w:rsid w:val="00E70E9B"/>
    <w:rsid w:val="00E83CF8"/>
    <w:rsid w:val="00E87973"/>
    <w:rsid w:val="00E9663B"/>
    <w:rsid w:val="00ED04A9"/>
    <w:rsid w:val="00EE35CA"/>
    <w:rsid w:val="00EE5599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7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Tomi</cp:lastModifiedBy>
  <cp:revision>17</cp:revision>
  <cp:lastPrinted>2016-07-18T08:53:00Z</cp:lastPrinted>
  <dcterms:created xsi:type="dcterms:W3CDTF">2019-02-13T14:09:00Z</dcterms:created>
  <dcterms:modified xsi:type="dcterms:W3CDTF">2023-04-24T06:56:00Z</dcterms:modified>
</cp:coreProperties>
</file>