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3A3F2" w14:textId="77777777" w:rsidR="0070185E" w:rsidRPr="006A135C" w:rsidRDefault="0070185E" w:rsidP="000766FD">
      <w:pPr>
        <w:spacing w:after="0" w:line="276" w:lineRule="auto"/>
        <w:jc w:val="center"/>
        <w:rPr>
          <w:rFonts w:ascii="Times New Roman" w:eastAsia="Cambria" w:hAnsi="Times New Roman" w:cs="Times New Roman"/>
          <w:b/>
          <w:sz w:val="16"/>
          <w:szCs w:val="16"/>
        </w:rPr>
      </w:pPr>
    </w:p>
    <w:p w14:paraId="573C2EDD" w14:textId="21BFB5E5" w:rsidR="007A0593" w:rsidRPr="0070185E" w:rsidRDefault="0023316F" w:rsidP="0070185E">
      <w:pPr>
        <w:spacing w:after="0" w:line="276" w:lineRule="auto"/>
        <w:jc w:val="center"/>
        <w:rPr>
          <w:rFonts w:ascii="Times New Roman" w:eastAsia="Cambria" w:hAnsi="Times New Roman" w:cs="Times New Roman"/>
          <w:b/>
          <w:sz w:val="28"/>
        </w:rPr>
      </w:pPr>
      <w:r w:rsidRPr="0070185E">
        <w:rPr>
          <w:rFonts w:ascii="Times New Roman" w:eastAsia="Cambria" w:hAnsi="Times New Roman" w:cs="Times New Roman"/>
          <w:b/>
          <w:sz w:val="28"/>
        </w:rPr>
        <w:t>Z</w:t>
      </w:r>
      <w:r w:rsidR="0070185E">
        <w:rPr>
          <w:rFonts w:ascii="Times New Roman" w:eastAsia="Cambria" w:hAnsi="Times New Roman" w:cs="Times New Roman"/>
          <w:b/>
          <w:sz w:val="28"/>
        </w:rPr>
        <w:t> </w:t>
      </w:r>
      <w:r w:rsidRPr="0070185E">
        <w:rPr>
          <w:rFonts w:ascii="Times New Roman" w:eastAsia="Cambria" w:hAnsi="Times New Roman" w:cs="Times New Roman"/>
          <w:b/>
          <w:sz w:val="28"/>
        </w:rPr>
        <w:t>Á</w:t>
      </w:r>
      <w:r w:rsidR="0070185E">
        <w:rPr>
          <w:rFonts w:ascii="Times New Roman" w:eastAsia="Cambria" w:hAnsi="Times New Roman" w:cs="Times New Roman"/>
          <w:b/>
          <w:sz w:val="28"/>
        </w:rPr>
        <w:t xml:space="preserve"> </w:t>
      </w:r>
      <w:r w:rsidRPr="0070185E">
        <w:rPr>
          <w:rFonts w:ascii="Times New Roman" w:eastAsia="Cambria" w:hAnsi="Times New Roman" w:cs="Times New Roman"/>
          <w:b/>
          <w:sz w:val="28"/>
        </w:rPr>
        <w:t>P</w:t>
      </w:r>
      <w:r w:rsidR="0070185E">
        <w:rPr>
          <w:rFonts w:ascii="Times New Roman" w:eastAsia="Cambria" w:hAnsi="Times New Roman" w:cs="Times New Roman"/>
          <w:b/>
          <w:sz w:val="28"/>
        </w:rPr>
        <w:t xml:space="preserve"> </w:t>
      </w:r>
      <w:r w:rsidRPr="0070185E">
        <w:rPr>
          <w:rFonts w:ascii="Times New Roman" w:eastAsia="Cambria" w:hAnsi="Times New Roman" w:cs="Times New Roman"/>
          <w:b/>
          <w:sz w:val="28"/>
        </w:rPr>
        <w:t>I</w:t>
      </w:r>
      <w:r w:rsidR="0070185E">
        <w:rPr>
          <w:rFonts w:ascii="Times New Roman" w:eastAsia="Cambria" w:hAnsi="Times New Roman" w:cs="Times New Roman"/>
          <w:b/>
          <w:sz w:val="28"/>
        </w:rPr>
        <w:t> </w:t>
      </w:r>
      <w:r w:rsidRPr="0070185E">
        <w:rPr>
          <w:rFonts w:ascii="Times New Roman" w:eastAsia="Cambria" w:hAnsi="Times New Roman" w:cs="Times New Roman"/>
          <w:b/>
          <w:sz w:val="28"/>
        </w:rPr>
        <w:t>S</w:t>
      </w:r>
      <w:r w:rsidR="0070185E">
        <w:rPr>
          <w:rFonts w:ascii="Times New Roman" w:eastAsia="Cambria" w:hAnsi="Times New Roman" w:cs="Times New Roman"/>
          <w:b/>
          <w:sz w:val="28"/>
        </w:rPr>
        <w:t> </w:t>
      </w:r>
      <w:r w:rsidRPr="0070185E">
        <w:rPr>
          <w:rFonts w:ascii="Times New Roman" w:eastAsia="Cambria" w:hAnsi="Times New Roman" w:cs="Times New Roman"/>
          <w:b/>
          <w:sz w:val="28"/>
        </w:rPr>
        <w:t>N</w:t>
      </w:r>
      <w:r w:rsidR="0070185E">
        <w:rPr>
          <w:rFonts w:ascii="Times New Roman" w:eastAsia="Cambria" w:hAnsi="Times New Roman" w:cs="Times New Roman"/>
          <w:b/>
          <w:sz w:val="28"/>
        </w:rPr>
        <w:t xml:space="preserve"> </w:t>
      </w:r>
      <w:r w:rsidRPr="0070185E">
        <w:rPr>
          <w:rFonts w:ascii="Times New Roman" w:eastAsia="Cambria" w:hAnsi="Times New Roman" w:cs="Times New Roman"/>
          <w:b/>
          <w:sz w:val="28"/>
        </w:rPr>
        <w:t>I</w:t>
      </w:r>
      <w:r w:rsidR="0070185E">
        <w:rPr>
          <w:rFonts w:ascii="Times New Roman" w:eastAsia="Cambria" w:hAnsi="Times New Roman" w:cs="Times New Roman"/>
          <w:b/>
          <w:sz w:val="28"/>
        </w:rPr>
        <w:t> </w:t>
      </w:r>
      <w:r w:rsidRPr="0070185E">
        <w:rPr>
          <w:rFonts w:ascii="Times New Roman" w:eastAsia="Cambria" w:hAnsi="Times New Roman" w:cs="Times New Roman"/>
          <w:b/>
          <w:sz w:val="28"/>
        </w:rPr>
        <w:t>C</w:t>
      </w:r>
      <w:r w:rsidR="0070185E">
        <w:rPr>
          <w:rFonts w:ascii="Times New Roman" w:eastAsia="Cambria" w:hAnsi="Times New Roman" w:cs="Times New Roman"/>
          <w:b/>
          <w:sz w:val="28"/>
        </w:rPr>
        <w:t xml:space="preserve"> </w:t>
      </w:r>
      <w:r w:rsidRPr="0070185E">
        <w:rPr>
          <w:rFonts w:ascii="Times New Roman" w:eastAsia="Cambria" w:hAnsi="Times New Roman" w:cs="Times New Roman"/>
          <w:b/>
          <w:sz w:val="28"/>
        </w:rPr>
        <w:t>A</w:t>
      </w:r>
    </w:p>
    <w:p w14:paraId="3ADEC594" w14:textId="49427AB5" w:rsidR="007A0593" w:rsidRPr="0070185E" w:rsidRDefault="0023316F" w:rsidP="0070185E">
      <w:pPr>
        <w:spacing w:after="0" w:line="276" w:lineRule="auto"/>
        <w:jc w:val="center"/>
        <w:rPr>
          <w:rFonts w:ascii="Times New Roman" w:eastAsia="Cambria" w:hAnsi="Times New Roman" w:cs="Times New Roman"/>
          <w:b/>
        </w:rPr>
      </w:pPr>
      <w:r w:rsidRPr="0070185E">
        <w:rPr>
          <w:rFonts w:ascii="Times New Roman" w:eastAsia="Cambria" w:hAnsi="Times New Roman" w:cs="Times New Roman"/>
          <w:b/>
        </w:rPr>
        <w:t xml:space="preserve">zo zasadnutia komisie </w:t>
      </w:r>
      <w:r w:rsidR="00B33175" w:rsidRPr="0070185E">
        <w:rPr>
          <w:rFonts w:ascii="Times New Roman" w:eastAsia="Cambria" w:hAnsi="Times New Roman" w:cs="Times New Roman"/>
          <w:b/>
        </w:rPr>
        <w:t xml:space="preserve">kultúry </w:t>
      </w:r>
      <w:r w:rsidRPr="0070185E">
        <w:rPr>
          <w:rFonts w:ascii="Times New Roman" w:eastAsia="Cambria" w:hAnsi="Times New Roman" w:cs="Times New Roman"/>
          <w:b/>
        </w:rPr>
        <w:t>a</w:t>
      </w:r>
      <w:r w:rsidR="00B33175" w:rsidRPr="0070185E">
        <w:rPr>
          <w:rFonts w:ascii="Times New Roman" w:eastAsia="Cambria" w:hAnsi="Times New Roman" w:cs="Times New Roman"/>
          <w:b/>
        </w:rPr>
        <w:t> cirkv</w:t>
      </w:r>
      <w:r w:rsidR="00BF6805" w:rsidRPr="0070185E">
        <w:rPr>
          <w:rFonts w:ascii="Times New Roman" w:eastAsia="Cambria" w:hAnsi="Times New Roman" w:cs="Times New Roman"/>
          <w:b/>
        </w:rPr>
        <w:t>i</w:t>
      </w:r>
      <w:r w:rsidRPr="0070185E">
        <w:rPr>
          <w:rFonts w:ascii="Times New Roman" w:eastAsia="Cambria" w:hAnsi="Times New Roman" w:cs="Times New Roman"/>
          <w:b/>
        </w:rPr>
        <w:t xml:space="preserve"> </w:t>
      </w:r>
      <w:r w:rsidR="00B33175" w:rsidRPr="0070185E">
        <w:rPr>
          <w:rFonts w:ascii="Times New Roman" w:eastAsia="Cambria" w:hAnsi="Times New Roman" w:cs="Times New Roman"/>
          <w:b/>
        </w:rPr>
        <w:t xml:space="preserve">pri </w:t>
      </w:r>
      <w:proofErr w:type="spellStart"/>
      <w:r w:rsidR="00B33175" w:rsidRPr="0070185E">
        <w:rPr>
          <w:rFonts w:ascii="Times New Roman" w:eastAsia="Cambria" w:hAnsi="Times New Roman" w:cs="Times New Roman"/>
          <w:b/>
        </w:rPr>
        <w:t>MsZ</w:t>
      </w:r>
      <w:proofErr w:type="spellEnd"/>
      <w:r w:rsidR="00B33175" w:rsidRPr="0070185E">
        <w:rPr>
          <w:rFonts w:ascii="Times New Roman" w:eastAsia="Cambria" w:hAnsi="Times New Roman" w:cs="Times New Roman"/>
          <w:b/>
        </w:rPr>
        <w:t xml:space="preserve"> v </w:t>
      </w:r>
      <w:r w:rsidRPr="0070185E">
        <w:rPr>
          <w:rFonts w:ascii="Times New Roman" w:eastAsia="Cambria" w:hAnsi="Times New Roman" w:cs="Times New Roman"/>
          <w:b/>
        </w:rPr>
        <w:t xml:space="preserve"> Šamorín</w:t>
      </w:r>
      <w:r w:rsidR="0070185E">
        <w:rPr>
          <w:rFonts w:ascii="Times New Roman" w:eastAsia="Cambria" w:hAnsi="Times New Roman" w:cs="Times New Roman"/>
          <w:b/>
        </w:rPr>
        <w:t>e</w:t>
      </w:r>
    </w:p>
    <w:p w14:paraId="0F4E8AD2" w14:textId="2766DBD8" w:rsidR="007A0593" w:rsidRPr="0070185E" w:rsidRDefault="0023316F" w:rsidP="0070185E">
      <w:pPr>
        <w:spacing w:after="0" w:line="276" w:lineRule="auto"/>
        <w:jc w:val="center"/>
        <w:rPr>
          <w:rFonts w:ascii="Times New Roman" w:eastAsia="Cambria" w:hAnsi="Times New Roman" w:cs="Times New Roman"/>
          <w:b/>
        </w:rPr>
      </w:pPr>
      <w:r w:rsidRPr="0070185E">
        <w:rPr>
          <w:rFonts w:ascii="Times New Roman" w:eastAsia="Cambria" w:hAnsi="Times New Roman" w:cs="Times New Roman"/>
          <w:b/>
        </w:rPr>
        <w:t xml:space="preserve">zo dňa </w:t>
      </w:r>
      <w:r w:rsidR="00EF21A0">
        <w:rPr>
          <w:rFonts w:ascii="Times New Roman" w:eastAsia="Cambria" w:hAnsi="Times New Roman" w:cs="Times New Roman"/>
          <w:b/>
        </w:rPr>
        <w:t>2</w:t>
      </w:r>
      <w:r w:rsidR="00D671A0">
        <w:rPr>
          <w:rFonts w:ascii="Times New Roman" w:eastAsia="Cambria" w:hAnsi="Times New Roman" w:cs="Times New Roman"/>
          <w:b/>
        </w:rPr>
        <w:t>3</w:t>
      </w:r>
      <w:r w:rsidRPr="0070185E">
        <w:rPr>
          <w:rFonts w:ascii="Times New Roman" w:eastAsia="Cambria" w:hAnsi="Times New Roman" w:cs="Times New Roman"/>
          <w:b/>
        </w:rPr>
        <w:t>.</w:t>
      </w:r>
      <w:r w:rsidR="00561A42">
        <w:rPr>
          <w:rFonts w:ascii="Times New Roman" w:eastAsia="Cambria" w:hAnsi="Times New Roman" w:cs="Times New Roman"/>
          <w:b/>
        </w:rPr>
        <w:t>03</w:t>
      </w:r>
      <w:r w:rsidRPr="0070185E">
        <w:rPr>
          <w:rFonts w:ascii="Times New Roman" w:eastAsia="Cambria" w:hAnsi="Times New Roman" w:cs="Times New Roman"/>
          <w:b/>
        </w:rPr>
        <w:t>.20</w:t>
      </w:r>
      <w:r w:rsidR="00561A42">
        <w:rPr>
          <w:rFonts w:ascii="Times New Roman" w:eastAsia="Cambria" w:hAnsi="Times New Roman" w:cs="Times New Roman"/>
          <w:b/>
        </w:rPr>
        <w:t>22</w:t>
      </w:r>
    </w:p>
    <w:p w14:paraId="53305BC7" w14:textId="77777777" w:rsidR="007A0593" w:rsidRDefault="007A0593" w:rsidP="00F335CE">
      <w:pPr>
        <w:spacing w:after="0" w:line="276" w:lineRule="auto"/>
        <w:jc w:val="center"/>
        <w:rPr>
          <w:rFonts w:ascii="Times New Roman" w:eastAsia="Cambria" w:hAnsi="Times New Roman" w:cs="Times New Roman"/>
          <w:sz w:val="16"/>
          <w:szCs w:val="16"/>
        </w:rPr>
      </w:pPr>
    </w:p>
    <w:p w14:paraId="2D697656" w14:textId="77777777" w:rsidR="000156A8" w:rsidRPr="000766FD" w:rsidRDefault="000156A8" w:rsidP="00F335CE">
      <w:pPr>
        <w:spacing w:after="0" w:line="276" w:lineRule="auto"/>
        <w:jc w:val="center"/>
        <w:rPr>
          <w:rFonts w:ascii="Times New Roman" w:eastAsia="Cambria" w:hAnsi="Times New Roman" w:cs="Times New Roman"/>
          <w:sz w:val="16"/>
          <w:szCs w:val="16"/>
        </w:rPr>
      </w:pPr>
    </w:p>
    <w:p w14:paraId="36D6A952" w14:textId="05985DCE" w:rsidR="00B33175" w:rsidRPr="006A135C" w:rsidRDefault="000766FD" w:rsidP="000766FD">
      <w:pPr>
        <w:spacing w:after="0" w:line="276" w:lineRule="auto"/>
        <w:jc w:val="both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  <w:b/>
        </w:rPr>
        <w:t xml:space="preserve">Prítomní: </w:t>
      </w:r>
      <w:proofErr w:type="spellStart"/>
      <w:r w:rsidR="00B33175" w:rsidRPr="006A135C">
        <w:rPr>
          <w:rFonts w:ascii="Times New Roman" w:eastAsia="Cambria" w:hAnsi="Times New Roman" w:cs="Times New Roman"/>
        </w:rPr>
        <w:t>Varju</w:t>
      </w:r>
      <w:proofErr w:type="spellEnd"/>
      <w:r w:rsidR="00B33175" w:rsidRPr="006A135C">
        <w:rPr>
          <w:rFonts w:ascii="Times New Roman" w:eastAsia="Cambria" w:hAnsi="Times New Roman" w:cs="Times New Roman"/>
        </w:rPr>
        <w:t xml:space="preserve"> </w:t>
      </w:r>
      <w:proofErr w:type="spellStart"/>
      <w:r w:rsidR="00B33175" w:rsidRPr="006A135C">
        <w:rPr>
          <w:rFonts w:ascii="Times New Roman" w:eastAsia="Cambria" w:hAnsi="Times New Roman" w:cs="Times New Roman"/>
        </w:rPr>
        <w:t>Péter</w:t>
      </w:r>
      <w:proofErr w:type="spellEnd"/>
      <w:r w:rsidR="00B33175" w:rsidRPr="006A135C">
        <w:rPr>
          <w:rFonts w:ascii="Times New Roman" w:eastAsia="Cambria" w:hAnsi="Times New Roman" w:cs="Times New Roman"/>
        </w:rPr>
        <w:t>,</w:t>
      </w:r>
      <w:r w:rsidR="00D671A0">
        <w:rPr>
          <w:rFonts w:ascii="Times New Roman" w:eastAsia="Cambria" w:hAnsi="Times New Roman" w:cs="Times New Roman"/>
        </w:rPr>
        <w:t xml:space="preserve"> </w:t>
      </w:r>
      <w:r w:rsidR="00EF21A0">
        <w:rPr>
          <w:rFonts w:ascii="Times New Roman" w:eastAsia="Cambria" w:hAnsi="Times New Roman" w:cs="Times New Roman"/>
        </w:rPr>
        <w:t xml:space="preserve">Méry </w:t>
      </w:r>
      <w:proofErr w:type="spellStart"/>
      <w:r w:rsidR="00EF21A0">
        <w:rPr>
          <w:rFonts w:ascii="Times New Roman" w:eastAsia="Cambria" w:hAnsi="Times New Roman" w:cs="Times New Roman"/>
        </w:rPr>
        <w:t>János</w:t>
      </w:r>
      <w:proofErr w:type="spellEnd"/>
      <w:r w:rsidR="00EF21A0">
        <w:rPr>
          <w:rFonts w:ascii="Times New Roman" w:eastAsia="Cambria" w:hAnsi="Times New Roman" w:cs="Times New Roman"/>
        </w:rPr>
        <w:t xml:space="preserve">, </w:t>
      </w:r>
      <w:r w:rsidR="00B33175" w:rsidRPr="006A135C">
        <w:rPr>
          <w:rFonts w:ascii="Times New Roman" w:eastAsia="Cambria" w:hAnsi="Times New Roman" w:cs="Times New Roman"/>
        </w:rPr>
        <w:t>Varga Renáta,</w:t>
      </w:r>
      <w:r w:rsidR="00FE2A55" w:rsidRPr="006A135C">
        <w:rPr>
          <w:rFonts w:ascii="Times New Roman" w:eastAsia="Cambria" w:hAnsi="Times New Roman" w:cs="Times New Roman"/>
        </w:rPr>
        <w:t xml:space="preserve"> </w:t>
      </w:r>
      <w:proofErr w:type="spellStart"/>
      <w:r w:rsidR="00FE2A55" w:rsidRPr="006A135C">
        <w:rPr>
          <w:rFonts w:ascii="Times New Roman" w:eastAsia="Cambria" w:hAnsi="Times New Roman" w:cs="Times New Roman"/>
        </w:rPr>
        <w:t>Hegyi</w:t>
      </w:r>
      <w:proofErr w:type="spellEnd"/>
      <w:r w:rsidR="00FE2A55" w:rsidRPr="006A135C">
        <w:rPr>
          <w:rFonts w:ascii="Times New Roman" w:eastAsia="Cambria" w:hAnsi="Times New Roman" w:cs="Times New Roman"/>
        </w:rPr>
        <w:t xml:space="preserve"> </w:t>
      </w:r>
      <w:proofErr w:type="spellStart"/>
      <w:r w:rsidR="00FE2A55" w:rsidRPr="006A135C">
        <w:rPr>
          <w:rFonts w:ascii="Times New Roman" w:eastAsia="Cambria" w:hAnsi="Times New Roman" w:cs="Times New Roman"/>
        </w:rPr>
        <w:t>Brigitta</w:t>
      </w:r>
      <w:proofErr w:type="spellEnd"/>
      <w:r w:rsidR="00FE2A55" w:rsidRPr="006A135C">
        <w:rPr>
          <w:rFonts w:ascii="Times New Roman" w:eastAsia="Cambria" w:hAnsi="Times New Roman" w:cs="Times New Roman"/>
        </w:rPr>
        <w:t>,</w:t>
      </w:r>
      <w:r w:rsidR="003C1D8D">
        <w:rPr>
          <w:rFonts w:ascii="Times New Roman" w:eastAsia="Cambria" w:hAnsi="Times New Roman" w:cs="Times New Roman"/>
        </w:rPr>
        <w:t xml:space="preserve"> </w:t>
      </w:r>
      <w:r w:rsidR="007D7BFE" w:rsidRPr="006A135C">
        <w:rPr>
          <w:rFonts w:ascii="Times New Roman" w:eastAsia="Cambria" w:hAnsi="Times New Roman" w:cs="Times New Roman"/>
        </w:rPr>
        <w:t>Juhász Tibor</w:t>
      </w:r>
      <w:r w:rsidR="003C1D8D">
        <w:rPr>
          <w:rFonts w:ascii="Times New Roman" w:eastAsia="Cambria" w:hAnsi="Times New Roman" w:cs="Times New Roman"/>
        </w:rPr>
        <w:t>,</w:t>
      </w:r>
      <w:r w:rsidR="00057181">
        <w:rPr>
          <w:rFonts w:ascii="Times New Roman" w:eastAsia="Cambria" w:hAnsi="Times New Roman" w:cs="Times New Roman"/>
        </w:rPr>
        <w:t xml:space="preserve"> </w:t>
      </w:r>
      <w:r w:rsidR="00561A42">
        <w:rPr>
          <w:rFonts w:ascii="Times New Roman" w:eastAsia="Cambria" w:hAnsi="Times New Roman" w:cs="Times New Roman"/>
        </w:rPr>
        <w:t xml:space="preserve">Nagy </w:t>
      </w:r>
      <w:proofErr w:type="spellStart"/>
      <w:r w:rsidR="00561A42">
        <w:rPr>
          <w:rFonts w:ascii="Times New Roman" w:eastAsia="Cambria" w:hAnsi="Times New Roman" w:cs="Times New Roman"/>
        </w:rPr>
        <w:t>Myrtil</w:t>
      </w:r>
      <w:proofErr w:type="spellEnd"/>
      <w:r w:rsidR="00561A42">
        <w:rPr>
          <w:rFonts w:ascii="Times New Roman" w:eastAsia="Cambria" w:hAnsi="Times New Roman" w:cs="Times New Roman"/>
        </w:rPr>
        <w:t>. Horváth László</w:t>
      </w:r>
    </w:p>
    <w:p w14:paraId="642A7658" w14:textId="77777777" w:rsidR="00E35FFA" w:rsidRDefault="00E35FFA" w:rsidP="00F335CE">
      <w:pPr>
        <w:spacing w:after="0" w:line="276" w:lineRule="auto"/>
        <w:jc w:val="both"/>
        <w:rPr>
          <w:rFonts w:ascii="Times New Roman" w:eastAsia="Cambria" w:hAnsi="Times New Roman" w:cs="Times New Roman"/>
          <w:sz w:val="16"/>
          <w:szCs w:val="16"/>
        </w:rPr>
      </w:pPr>
    </w:p>
    <w:p w14:paraId="20F9E240" w14:textId="77777777" w:rsidR="000156A8" w:rsidRPr="00D90F0A" w:rsidRDefault="000156A8" w:rsidP="00F335CE">
      <w:pPr>
        <w:spacing w:after="0" w:line="276" w:lineRule="auto"/>
        <w:jc w:val="both"/>
        <w:rPr>
          <w:rFonts w:ascii="Times New Roman" w:eastAsia="Cambria" w:hAnsi="Times New Roman" w:cs="Times New Roman"/>
          <w:sz w:val="16"/>
          <w:szCs w:val="16"/>
        </w:rPr>
      </w:pPr>
    </w:p>
    <w:p w14:paraId="4C0B052E" w14:textId="77777777" w:rsidR="007A0593" w:rsidRPr="006A135C" w:rsidRDefault="0023316F" w:rsidP="00F335CE">
      <w:pPr>
        <w:spacing w:after="0" w:line="276" w:lineRule="auto"/>
        <w:jc w:val="both"/>
        <w:rPr>
          <w:rFonts w:ascii="Times New Roman" w:eastAsia="Cambria" w:hAnsi="Times New Roman" w:cs="Times New Roman"/>
          <w:b/>
          <w:u w:val="single"/>
        </w:rPr>
      </w:pPr>
      <w:r w:rsidRPr="006A135C">
        <w:rPr>
          <w:rFonts w:ascii="Times New Roman" w:eastAsia="Cambria" w:hAnsi="Times New Roman" w:cs="Times New Roman"/>
          <w:b/>
          <w:u w:val="single"/>
        </w:rPr>
        <w:t>Program zasadnutia:</w:t>
      </w:r>
    </w:p>
    <w:p w14:paraId="2D5E6013" w14:textId="2D4B76D7" w:rsidR="00561A42" w:rsidRPr="00561A42" w:rsidRDefault="00561A42" w:rsidP="00D90F0A">
      <w:pPr>
        <w:pStyle w:val="Odsekzoznamu"/>
        <w:numPr>
          <w:ilvl w:val="0"/>
          <w:numId w:val="5"/>
        </w:numPr>
        <w:spacing w:after="0" w:line="276" w:lineRule="auto"/>
        <w:ind w:left="714" w:hanging="357"/>
        <w:jc w:val="both"/>
        <w:rPr>
          <w:rFonts w:ascii="Times New Roman" w:eastAsia="Cambria" w:hAnsi="Times New Roman" w:cs="Times New Roman"/>
          <w:b/>
        </w:rPr>
      </w:pPr>
      <w:r>
        <w:rPr>
          <w:rFonts w:ascii="Times New Roman" w:eastAsia="Cambria" w:hAnsi="Times New Roman" w:cs="Times New Roman"/>
          <w:b/>
        </w:rPr>
        <w:t>Otvorenie</w:t>
      </w:r>
    </w:p>
    <w:p w14:paraId="6BA16784" w14:textId="08F0D476" w:rsidR="00BF696D" w:rsidRPr="00BF696D" w:rsidRDefault="00BF696D" w:rsidP="00D90F0A">
      <w:pPr>
        <w:pStyle w:val="Odsekzoznamu"/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Prerozdelenie transferov na záujmovú umeleckú činnosť, kultúrne aktivity a cirkev </w:t>
      </w:r>
      <w:r w:rsidRPr="0043556E">
        <w:rPr>
          <w:rFonts w:ascii="Times New Roman" w:hAnsi="Times New Roman" w:cs="Times New Roman"/>
          <w:b/>
        </w:rPr>
        <w:t>na rok 202</w:t>
      </w:r>
      <w:r>
        <w:rPr>
          <w:rFonts w:ascii="Times New Roman" w:hAnsi="Times New Roman" w:cs="Times New Roman"/>
          <w:b/>
        </w:rPr>
        <w:t>2</w:t>
      </w:r>
    </w:p>
    <w:p w14:paraId="5262DA04" w14:textId="0620823A" w:rsidR="00BF696D" w:rsidRPr="00BF696D" w:rsidRDefault="00BF696D" w:rsidP="00D90F0A">
      <w:pPr>
        <w:pStyle w:val="Odsekzoznamu"/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 w:cs="Times New Roman"/>
          <w:b/>
          <w:bCs/>
        </w:rPr>
      </w:pPr>
      <w:r w:rsidRPr="00BF696D">
        <w:rPr>
          <w:rFonts w:ascii="Times New Roman" w:eastAsia="Cambria" w:hAnsi="Times New Roman" w:cs="Times New Roman"/>
          <w:b/>
        </w:rPr>
        <w:t xml:space="preserve">Vyhodnotenie návrhov na udelenie ceny PRO </w:t>
      </w:r>
      <w:r>
        <w:rPr>
          <w:rFonts w:ascii="Times New Roman" w:eastAsia="Cambria" w:hAnsi="Times New Roman" w:cs="Times New Roman"/>
          <w:b/>
        </w:rPr>
        <w:t>CULTURA</w:t>
      </w:r>
    </w:p>
    <w:p w14:paraId="5DD28F2C" w14:textId="2A0D1350" w:rsidR="007D7BFE" w:rsidRPr="0043556E" w:rsidRDefault="00503629" w:rsidP="00D90F0A">
      <w:pPr>
        <w:pStyle w:val="Odsekzoznamu"/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 w:cs="Times New Roman"/>
          <w:b/>
          <w:bCs/>
        </w:rPr>
      </w:pPr>
      <w:r w:rsidRPr="0043556E">
        <w:rPr>
          <w:rFonts w:ascii="Times New Roman" w:eastAsia="Cambria" w:hAnsi="Times New Roman" w:cs="Times New Roman"/>
          <w:b/>
          <w:bCs/>
        </w:rPr>
        <w:t>Rôzne</w:t>
      </w:r>
    </w:p>
    <w:p w14:paraId="73F4F658" w14:textId="4325A632" w:rsidR="00445505" w:rsidRPr="0043556E" w:rsidRDefault="00445505" w:rsidP="00D90F0A">
      <w:pPr>
        <w:pStyle w:val="Odsekzoznamu"/>
        <w:numPr>
          <w:ilvl w:val="0"/>
          <w:numId w:val="5"/>
        </w:numPr>
        <w:spacing w:after="0" w:line="276" w:lineRule="auto"/>
        <w:ind w:left="714" w:hanging="357"/>
        <w:jc w:val="both"/>
        <w:rPr>
          <w:rFonts w:ascii="Times New Roman" w:eastAsia="Cambria" w:hAnsi="Times New Roman" w:cs="Times New Roman"/>
          <w:b/>
        </w:rPr>
      </w:pPr>
      <w:r w:rsidRPr="0043556E">
        <w:rPr>
          <w:rFonts w:ascii="Times New Roman" w:hAnsi="Times New Roman" w:cs="Times New Roman"/>
          <w:b/>
        </w:rPr>
        <w:t>Záver</w:t>
      </w:r>
    </w:p>
    <w:p w14:paraId="391D7BEE" w14:textId="77777777" w:rsidR="003940E3" w:rsidRDefault="003940E3" w:rsidP="008E2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27DE94A9" w14:textId="77777777" w:rsidR="000156A8" w:rsidRPr="000766FD" w:rsidRDefault="000156A8" w:rsidP="008E2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0DC6862A" w14:textId="28E00528" w:rsidR="008E2E4C" w:rsidRPr="00942E29" w:rsidRDefault="00942E29" w:rsidP="00942E2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k</w:t>
      </w:r>
      <w:r w:rsidR="006A135C" w:rsidRPr="00942E29">
        <w:rPr>
          <w:rFonts w:ascii="Times New Roman" w:hAnsi="Times New Roman" w:cs="Times New Roman"/>
          <w:b/>
          <w:i/>
          <w:u w:val="single"/>
        </w:rPr>
        <w:t xml:space="preserve"> bodu </w:t>
      </w:r>
      <w:r>
        <w:rPr>
          <w:rFonts w:ascii="Times New Roman" w:hAnsi="Times New Roman" w:cs="Times New Roman"/>
          <w:b/>
          <w:i/>
          <w:u w:val="single"/>
        </w:rPr>
        <w:t xml:space="preserve">č. </w:t>
      </w:r>
      <w:r w:rsidR="006A135C" w:rsidRPr="00942E29">
        <w:rPr>
          <w:rFonts w:ascii="Times New Roman" w:hAnsi="Times New Roman" w:cs="Times New Roman"/>
          <w:b/>
          <w:i/>
          <w:u w:val="single"/>
        </w:rPr>
        <w:t>1</w:t>
      </w:r>
    </w:p>
    <w:p w14:paraId="48D07466" w14:textId="75116F31" w:rsidR="00561A42" w:rsidRDefault="00BF696D" w:rsidP="003940E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A135C">
        <w:rPr>
          <w:rFonts w:ascii="Times New Roman" w:eastAsia="Cambria" w:hAnsi="Times New Roman" w:cs="Times New Roman"/>
        </w:rPr>
        <w:t>Predseda komisie po privítaní všetkých prítomných členov komisie otvoril rokovanie.</w:t>
      </w:r>
      <w:r>
        <w:rPr>
          <w:rFonts w:ascii="Times New Roman" w:eastAsia="Cambria" w:hAnsi="Times New Roman" w:cs="Times New Roman"/>
        </w:rPr>
        <w:t xml:space="preserve"> </w:t>
      </w:r>
      <w:r w:rsidR="00561A42" w:rsidRPr="00561A42">
        <w:rPr>
          <w:rFonts w:ascii="Times New Roman" w:hAnsi="Times New Roman" w:cs="Times New Roman"/>
        </w:rPr>
        <w:t xml:space="preserve">Keďže nikto z prítomných členov nemal pripomienky alebo doplňujúce návrhy k obdŕžanému programu zasadnutia komisie, </w:t>
      </w:r>
      <w:proofErr w:type="spellStart"/>
      <w:r w:rsidR="00561A42">
        <w:rPr>
          <w:rFonts w:ascii="Times New Roman" w:hAnsi="Times New Roman" w:cs="Times New Roman"/>
        </w:rPr>
        <w:t>Varj</w:t>
      </w:r>
      <w:r w:rsidR="008D184C">
        <w:rPr>
          <w:rFonts w:ascii="Times New Roman" w:hAnsi="Times New Roman" w:cs="Times New Roman"/>
        </w:rPr>
        <w:t>u</w:t>
      </w:r>
      <w:proofErr w:type="spellEnd"/>
      <w:r w:rsidR="00561A42">
        <w:rPr>
          <w:rFonts w:ascii="Times New Roman" w:hAnsi="Times New Roman" w:cs="Times New Roman"/>
        </w:rPr>
        <w:t xml:space="preserve"> </w:t>
      </w:r>
      <w:proofErr w:type="spellStart"/>
      <w:r w:rsidR="00561A42">
        <w:rPr>
          <w:rFonts w:ascii="Times New Roman" w:hAnsi="Times New Roman" w:cs="Times New Roman"/>
        </w:rPr>
        <w:t>Péter</w:t>
      </w:r>
      <w:proofErr w:type="spellEnd"/>
      <w:r w:rsidR="00561A42" w:rsidRPr="00561A42">
        <w:rPr>
          <w:rFonts w:ascii="Times New Roman" w:hAnsi="Times New Roman" w:cs="Times New Roman"/>
        </w:rPr>
        <w:t xml:space="preserve"> skonštatoval, že komisia je uznášaniaschopná a bude sa riadiť zaslaným programom.</w:t>
      </w:r>
    </w:p>
    <w:p w14:paraId="000E57AF" w14:textId="77777777" w:rsidR="00561A42" w:rsidRPr="00561A42" w:rsidRDefault="00561A42" w:rsidP="003940E3">
      <w:pPr>
        <w:spacing w:after="0" w:line="276" w:lineRule="auto"/>
        <w:jc w:val="both"/>
        <w:rPr>
          <w:rFonts w:ascii="Times New Roman" w:eastAsia="Cambria" w:hAnsi="Times New Roman" w:cs="Times New Roman"/>
        </w:rPr>
      </w:pPr>
    </w:p>
    <w:p w14:paraId="11B674CB" w14:textId="1FAB3C55" w:rsidR="00D64970" w:rsidRPr="00561A42" w:rsidRDefault="00561A42" w:rsidP="003940E3">
      <w:pPr>
        <w:spacing w:after="0" w:line="276" w:lineRule="auto"/>
        <w:jc w:val="both"/>
        <w:rPr>
          <w:rFonts w:ascii="Times New Roman" w:eastAsia="Cambria" w:hAnsi="Times New Roman" w:cs="Times New Roman"/>
          <w:b/>
          <w:i/>
          <w:u w:val="single"/>
        </w:rPr>
      </w:pPr>
      <w:r w:rsidRPr="00942E29">
        <w:rPr>
          <w:rFonts w:ascii="Times New Roman" w:eastAsia="Cambria" w:hAnsi="Times New Roman" w:cs="Times New Roman"/>
          <w:b/>
          <w:i/>
          <w:u w:val="single"/>
        </w:rPr>
        <w:t>k bodu č. 2</w:t>
      </w:r>
    </w:p>
    <w:p w14:paraId="6F16BB8D" w14:textId="77777777" w:rsidR="00F55F24" w:rsidRDefault="00F55F24" w:rsidP="00F55F24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Predseda komisie skonštatoval, že všetci členovia komisie vopred obdŕžali e-mailom všetky žiadosti o dotácie a členovia túto skutočnosť aj potvrdili. Bolo to urobené kvôli rýchlejšiemu postupu pri schvaľovaní jednotlivých projektov. </w:t>
      </w:r>
    </w:p>
    <w:p w14:paraId="1DF4A135" w14:textId="77777777" w:rsidR="000156A8" w:rsidRDefault="000156A8" w:rsidP="00F55F2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5248BF2" w14:textId="2B2800D0" w:rsidR="00F55F24" w:rsidRPr="00561A42" w:rsidRDefault="00F55F24" w:rsidP="00F55F24">
      <w:pPr>
        <w:spacing w:after="0" w:line="276" w:lineRule="auto"/>
        <w:jc w:val="both"/>
        <w:rPr>
          <w:rFonts w:ascii="Times New Roman" w:eastAsia="Cambria" w:hAnsi="Times New Roman" w:cs="Times New Roman"/>
        </w:rPr>
      </w:pPr>
      <w:r>
        <w:rPr>
          <w:rFonts w:ascii="Times New Roman" w:hAnsi="Times New Roman" w:cs="Times New Roman"/>
        </w:rPr>
        <w:t>Hodnotenie žiadostí prebiehalo podľa kritérií, ktoré komisia schválila ešte v roku 2019 a ktoré sú zverejnené na webovej stránke mesta.</w:t>
      </w:r>
    </w:p>
    <w:p w14:paraId="4CD94266" w14:textId="77777777" w:rsidR="000156A8" w:rsidRDefault="000156A8" w:rsidP="003940E3">
      <w:pPr>
        <w:spacing w:after="0" w:line="276" w:lineRule="auto"/>
        <w:jc w:val="both"/>
        <w:rPr>
          <w:rFonts w:ascii="Times New Roman" w:eastAsia="Cambria" w:hAnsi="Times New Roman" w:cs="Times New Roman"/>
        </w:rPr>
      </w:pPr>
    </w:p>
    <w:p w14:paraId="66F3BCB6" w14:textId="3BA07CA2" w:rsidR="00BD0790" w:rsidRDefault="00BD0790" w:rsidP="003940E3">
      <w:pPr>
        <w:spacing w:after="0" w:line="276" w:lineRule="auto"/>
        <w:jc w:val="both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</w:rPr>
        <w:t>Na MsÚ bolo podaných 35 žiadostí o dotáciu z oblasti kultúrnych a cirkevných činností, čo je o 5 menej ako bolo podaných v roku 2021. Celková žiadaná suma pre oblasť kultúry bola 120.595,- EUR a pre oblasť cirkvi bola 9.000,- EUR. Podľa rozpočtu mesta je pre oblasť kultúry schválených 60.000,- EUR a pre oblasť cirkvi 4.000,- EUR.</w:t>
      </w:r>
    </w:p>
    <w:p w14:paraId="45D51C38" w14:textId="77777777" w:rsidR="000156A8" w:rsidRDefault="000156A8" w:rsidP="003940E3">
      <w:pPr>
        <w:spacing w:after="0" w:line="276" w:lineRule="auto"/>
        <w:jc w:val="both"/>
        <w:rPr>
          <w:rFonts w:ascii="Times New Roman" w:eastAsia="Cambria" w:hAnsi="Times New Roman" w:cs="Times New Roman"/>
        </w:rPr>
      </w:pPr>
    </w:p>
    <w:p w14:paraId="560620B6" w14:textId="4C0A30D4" w:rsidR="0010171D" w:rsidRDefault="00BD0790" w:rsidP="003940E3">
      <w:pPr>
        <w:spacing w:after="0" w:line="276" w:lineRule="auto"/>
        <w:jc w:val="both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</w:rPr>
        <w:t>Komisia sa jednohlasne dohodla, že projekt</w:t>
      </w:r>
      <w:r w:rsidR="0010171D">
        <w:rPr>
          <w:rFonts w:ascii="Times New Roman" w:eastAsia="Cambria" w:hAnsi="Times New Roman" w:cs="Times New Roman"/>
        </w:rPr>
        <w:t>y dvoch subjektov</w:t>
      </w:r>
      <w:r>
        <w:rPr>
          <w:rFonts w:ascii="Times New Roman" w:eastAsia="Cambria" w:hAnsi="Times New Roman" w:cs="Times New Roman"/>
        </w:rPr>
        <w:t xml:space="preserve"> neodporúča udeliť finančn</w:t>
      </w:r>
      <w:r w:rsidR="0010171D">
        <w:rPr>
          <w:rFonts w:ascii="Times New Roman" w:eastAsia="Cambria" w:hAnsi="Times New Roman" w:cs="Times New Roman"/>
        </w:rPr>
        <w:t xml:space="preserve">ú podporu mesta: 1. Združenie regionálneho rozvoja CR a ŠK Kormorán (dôvodom je, že tento projekt je denný detský tábor) a 2. VEST-MUSIC&amp;CULTURE (jeden projekt na Dni Sv. Štefana už bol podporený). </w:t>
      </w:r>
    </w:p>
    <w:p w14:paraId="1BA87008" w14:textId="77777777" w:rsidR="000156A8" w:rsidRDefault="000156A8" w:rsidP="003940E3">
      <w:pPr>
        <w:spacing w:after="0" w:line="276" w:lineRule="auto"/>
        <w:jc w:val="both"/>
        <w:rPr>
          <w:rFonts w:ascii="Times New Roman" w:eastAsia="Cambria" w:hAnsi="Times New Roman" w:cs="Times New Roman"/>
        </w:rPr>
      </w:pPr>
    </w:p>
    <w:p w14:paraId="636FFAE4" w14:textId="528BBA6A" w:rsidR="009D3DA3" w:rsidRDefault="0010171D" w:rsidP="003940E3">
      <w:pPr>
        <w:spacing w:after="0" w:line="276" w:lineRule="auto"/>
        <w:jc w:val="both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</w:rPr>
        <w:t>Komisia navrhuje podporu jednotlivých projektov a výška navrhovanej finančnej podpore je popísané v tabuľke „Dotácie na kultúrne aktivity a cirkev pre rok 2022“, ktoré je tiež uverejnené n webových stránkach mesta.</w:t>
      </w:r>
    </w:p>
    <w:p w14:paraId="13234411" w14:textId="77777777" w:rsidR="00D128BC" w:rsidRDefault="00D128BC" w:rsidP="003940E3">
      <w:pPr>
        <w:spacing w:after="0" w:line="276" w:lineRule="auto"/>
        <w:jc w:val="both"/>
        <w:rPr>
          <w:rFonts w:ascii="Times New Roman" w:eastAsia="Cambria" w:hAnsi="Times New Roman" w:cs="Times New Roman"/>
        </w:rPr>
      </w:pPr>
    </w:p>
    <w:p w14:paraId="3BA2101E" w14:textId="2D3BB761" w:rsidR="005248E7" w:rsidRPr="00942E29" w:rsidRDefault="00942E29" w:rsidP="00F335CE">
      <w:pPr>
        <w:spacing w:after="0" w:line="276" w:lineRule="auto"/>
        <w:jc w:val="both"/>
        <w:rPr>
          <w:rFonts w:ascii="Times New Roman" w:eastAsia="Cambria" w:hAnsi="Times New Roman" w:cs="Times New Roman"/>
          <w:b/>
          <w:i/>
          <w:u w:val="single"/>
        </w:rPr>
      </w:pPr>
      <w:r w:rsidRPr="00942E29">
        <w:rPr>
          <w:rFonts w:ascii="Times New Roman" w:eastAsia="Cambria" w:hAnsi="Times New Roman" w:cs="Times New Roman"/>
          <w:b/>
          <w:i/>
          <w:u w:val="single"/>
        </w:rPr>
        <w:t>k</w:t>
      </w:r>
      <w:r w:rsidR="00445505" w:rsidRPr="00942E29">
        <w:rPr>
          <w:rFonts w:ascii="Times New Roman" w:eastAsia="Cambria" w:hAnsi="Times New Roman" w:cs="Times New Roman"/>
          <w:b/>
          <w:i/>
          <w:u w:val="single"/>
        </w:rPr>
        <w:t> bodu č.</w:t>
      </w:r>
      <w:r w:rsidRPr="00942E29">
        <w:rPr>
          <w:rFonts w:ascii="Times New Roman" w:eastAsia="Cambria" w:hAnsi="Times New Roman" w:cs="Times New Roman"/>
          <w:b/>
          <w:i/>
          <w:u w:val="single"/>
        </w:rPr>
        <w:t xml:space="preserve"> </w:t>
      </w:r>
      <w:r w:rsidR="001C6618">
        <w:rPr>
          <w:rFonts w:ascii="Times New Roman" w:eastAsia="Cambria" w:hAnsi="Times New Roman" w:cs="Times New Roman"/>
          <w:b/>
          <w:i/>
          <w:u w:val="single"/>
        </w:rPr>
        <w:t>3</w:t>
      </w:r>
    </w:p>
    <w:p w14:paraId="2C520214" w14:textId="69C564A4" w:rsidR="000156A8" w:rsidRDefault="000156A8" w:rsidP="005248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Komisia si zvolila pri schvaľovaní oceneného z navrhnutých občanov na cenu mesta „PRO CULTURA“ tajné hlasovanie. Komisia v tajnom hlasovaní sa rozhodla, že na cenu „PRO CULTURA“ navrhuje </w:t>
      </w:r>
      <w:proofErr w:type="spellStart"/>
      <w:r>
        <w:rPr>
          <w:rFonts w:ascii="Times New Roman" w:hAnsi="Times New Roman" w:cs="Times New Roman"/>
          <w:bCs/>
          <w:iCs/>
        </w:rPr>
        <w:t>Szamák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</w:rPr>
        <w:t>Mihálya</w:t>
      </w:r>
      <w:proofErr w:type="spellEnd"/>
      <w:r>
        <w:rPr>
          <w:rFonts w:ascii="Times New Roman" w:hAnsi="Times New Roman" w:cs="Times New Roman"/>
          <w:bCs/>
          <w:iCs/>
        </w:rPr>
        <w:t xml:space="preserve">. Šiesti hlasovali na neho a jeden hlasoval na </w:t>
      </w:r>
      <w:proofErr w:type="spellStart"/>
      <w:r>
        <w:rPr>
          <w:rFonts w:ascii="Times New Roman" w:hAnsi="Times New Roman" w:cs="Times New Roman"/>
          <w:bCs/>
          <w:iCs/>
        </w:rPr>
        <w:t>Jurányi</w:t>
      </w:r>
      <w:proofErr w:type="spellEnd"/>
      <w:r>
        <w:rPr>
          <w:rFonts w:ascii="Times New Roman" w:hAnsi="Times New Roman" w:cs="Times New Roman"/>
          <w:bCs/>
          <w:iCs/>
        </w:rPr>
        <w:t xml:space="preserve"> Róberta.</w:t>
      </w:r>
    </w:p>
    <w:p w14:paraId="05CA5289" w14:textId="77777777" w:rsidR="001C6618" w:rsidRDefault="001C6618" w:rsidP="00D90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</w:p>
    <w:p w14:paraId="544922E2" w14:textId="77777777" w:rsidR="000156A8" w:rsidRDefault="000156A8" w:rsidP="00D90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</w:p>
    <w:p w14:paraId="7BB9C5CA" w14:textId="6C68E59E" w:rsidR="001C6618" w:rsidRPr="00561A42" w:rsidRDefault="001C6618" w:rsidP="001C6618">
      <w:pPr>
        <w:spacing w:after="0" w:line="276" w:lineRule="auto"/>
        <w:jc w:val="both"/>
        <w:rPr>
          <w:rFonts w:ascii="Times New Roman" w:eastAsia="Cambria" w:hAnsi="Times New Roman" w:cs="Times New Roman"/>
          <w:b/>
          <w:i/>
          <w:u w:val="single"/>
        </w:rPr>
      </w:pPr>
      <w:r w:rsidRPr="00942E29">
        <w:rPr>
          <w:rFonts w:ascii="Times New Roman" w:eastAsia="Cambria" w:hAnsi="Times New Roman" w:cs="Times New Roman"/>
          <w:b/>
          <w:i/>
          <w:u w:val="single"/>
        </w:rPr>
        <w:t xml:space="preserve">k bodu č. </w:t>
      </w:r>
      <w:r>
        <w:rPr>
          <w:rFonts w:ascii="Times New Roman" w:eastAsia="Cambria" w:hAnsi="Times New Roman" w:cs="Times New Roman"/>
          <w:b/>
          <w:i/>
          <w:u w:val="single"/>
        </w:rPr>
        <w:t>4</w:t>
      </w:r>
    </w:p>
    <w:p w14:paraId="09AB5E3E" w14:textId="2D082CA0" w:rsidR="000156A8" w:rsidRDefault="000156A8" w:rsidP="001C6618">
      <w:pPr>
        <w:spacing w:after="0" w:line="276" w:lineRule="auto"/>
        <w:jc w:val="both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</w:rPr>
        <w:t xml:space="preserve">Komisia sa dohodla, že ďalšie zasadnutie </w:t>
      </w:r>
      <w:r w:rsidR="00D671A0">
        <w:rPr>
          <w:rFonts w:ascii="Times New Roman" w:eastAsia="Cambria" w:hAnsi="Times New Roman" w:cs="Times New Roman"/>
        </w:rPr>
        <w:t>je naplánované</w:t>
      </w:r>
      <w:r>
        <w:rPr>
          <w:rFonts w:ascii="Times New Roman" w:eastAsia="Cambria" w:hAnsi="Times New Roman" w:cs="Times New Roman"/>
        </w:rPr>
        <w:t xml:space="preserve"> 11.05.2022.</w:t>
      </w:r>
    </w:p>
    <w:p w14:paraId="758B3055" w14:textId="77777777" w:rsidR="000156A8" w:rsidRDefault="000156A8" w:rsidP="001C6618">
      <w:pPr>
        <w:spacing w:after="0" w:line="276" w:lineRule="auto"/>
        <w:jc w:val="both"/>
        <w:rPr>
          <w:rFonts w:ascii="Times New Roman" w:eastAsia="Cambria" w:hAnsi="Times New Roman" w:cs="Times New Roman"/>
        </w:rPr>
      </w:pPr>
    </w:p>
    <w:p w14:paraId="505B2938" w14:textId="74323836" w:rsidR="000156A8" w:rsidRPr="00561A42" w:rsidRDefault="000156A8" w:rsidP="000156A8">
      <w:pPr>
        <w:spacing w:after="0" w:line="276" w:lineRule="auto"/>
        <w:jc w:val="both"/>
        <w:rPr>
          <w:rFonts w:ascii="Times New Roman" w:eastAsia="Cambria" w:hAnsi="Times New Roman" w:cs="Times New Roman"/>
          <w:b/>
          <w:i/>
          <w:u w:val="single"/>
        </w:rPr>
      </w:pPr>
      <w:r w:rsidRPr="00942E29">
        <w:rPr>
          <w:rFonts w:ascii="Times New Roman" w:eastAsia="Cambria" w:hAnsi="Times New Roman" w:cs="Times New Roman"/>
          <w:b/>
          <w:i/>
          <w:u w:val="single"/>
        </w:rPr>
        <w:t xml:space="preserve">k bodu č. </w:t>
      </w:r>
      <w:r>
        <w:rPr>
          <w:rFonts w:ascii="Times New Roman" w:eastAsia="Cambria" w:hAnsi="Times New Roman" w:cs="Times New Roman"/>
          <w:b/>
          <w:i/>
          <w:u w:val="single"/>
        </w:rPr>
        <w:t>5</w:t>
      </w:r>
    </w:p>
    <w:p w14:paraId="20E5DBC2" w14:textId="0E4B305E" w:rsidR="001C6618" w:rsidRDefault="001C6618" w:rsidP="001C6618">
      <w:pPr>
        <w:spacing w:after="0" w:line="276" w:lineRule="auto"/>
        <w:jc w:val="both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</w:rPr>
        <w:t xml:space="preserve">Predseda komisie sa všetkým prítomným poďakoval za účasť a ukončil zasadnutie. </w:t>
      </w:r>
    </w:p>
    <w:p w14:paraId="1A9B511B" w14:textId="77777777" w:rsidR="001C6618" w:rsidRDefault="001C6618" w:rsidP="001C6618">
      <w:pPr>
        <w:spacing w:after="0" w:line="276" w:lineRule="auto"/>
        <w:jc w:val="both"/>
        <w:rPr>
          <w:rFonts w:ascii="Times New Roman" w:eastAsia="Cambria" w:hAnsi="Times New Roman" w:cs="Times New Roman"/>
        </w:rPr>
      </w:pPr>
    </w:p>
    <w:p w14:paraId="3DCCFAAE" w14:textId="77777777" w:rsidR="001C6618" w:rsidRDefault="001C6618" w:rsidP="00D90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</w:p>
    <w:p w14:paraId="747E8DE7" w14:textId="77777777" w:rsidR="00445505" w:rsidRPr="000766FD" w:rsidRDefault="00445505" w:rsidP="00D90F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</w:p>
    <w:p w14:paraId="70C0CB2E" w14:textId="77777777" w:rsidR="00942E29" w:rsidRDefault="00942E29" w:rsidP="00D90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  <w:r w:rsidRPr="006A135C">
        <w:rPr>
          <w:rFonts w:ascii="Times New Roman" w:eastAsia="Cambria" w:hAnsi="Times New Roman" w:cs="Times New Roman"/>
        </w:rPr>
        <w:t xml:space="preserve">Zapísala: I. </w:t>
      </w:r>
      <w:proofErr w:type="spellStart"/>
      <w:r w:rsidRPr="006A135C">
        <w:rPr>
          <w:rFonts w:ascii="Times New Roman" w:eastAsia="Cambria" w:hAnsi="Times New Roman" w:cs="Times New Roman"/>
        </w:rPr>
        <w:t>Almási</w:t>
      </w:r>
      <w:proofErr w:type="spellEnd"/>
    </w:p>
    <w:p w14:paraId="32CACC68" w14:textId="77777777" w:rsidR="00D90F0A" w:rsidRDefault="00D90F0A" w:rsidP="00D90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45A362B5" w14:textId="77777777" w:rsidR="000156A8" w:rsidRDefault="000156A8" w:rsidP="00D90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280E9398" w14:textId="77777777" w:rsidR="000156A8" w:rsidRDefault="000156A8" w:rsidP="00D90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49706CF2" w14:textId="77777777" w:rsidR="001C6618" w:rsidRDefault="001C6618" w:rsidP="00D90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79104A2A" w14:textId="77777777" w:rsidR="001C6618" w:rsidRPr="006A135C" w:rsidRDefault="001C6618" w:rsidP="00D90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</w:p>
    <w:p w14:paraId="44872BDB" w14:textId="1C2F5688" w:rsidR="00445505" w:rsidRPr="006A135C" w:rsidRDefault="00445505" w:rsidP="00D90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  <w:r w:rsidRPr="006A135C">
        <w:rPr>
          <w:rFonts w:ascii="Times New Roman" w:eastAsia="Cambria" w:hAnsi="Times New Roman" w:cs="Times New Roman"/>
        </w:rPr>
        <w:tab/>
      </w:r>
      <w:r w:rsidRPr="006A135C">
        <w:rPr>
          <w:rFonts w:ascii="Times New Roman" w:eastAsia="Cambria" w:hAnsi="Times New Roman" w:cs="Times New Roman"/>
        </w:rPr>
        <w:tab/>
      </w:r>
      <w:r w:rsidRPr="006A135C">
        <w:rPr>
          <w:rFonts w:ascii="Times New Roman" w:eastAsia="Cambria" w:hAnsi="Times New Roman" w:cs="Times New Roman"/>
        </w:rPr>
        <w:tab/>
      </w:r>
      <w:r w:rsidRPr="006A135C">
        <w:rPr>
          <w:rFonts w:ascii="Times New Roman" w:eastAsia="Cambria" w:hAnsi="Times New Roman" w:cs="Times New Roman"/>
        </w:rPr>
        <w:tab/>
      </w:r>
      <w:r w:rsidRPr="006A135C">
        <w:rPr>
          <w:rFonts w:ascii="Times New Roman" w:eastAsia="Cambria" w:hAnsi="Times New Roman" w:cs="Times New Roman"/>
        </w:rPr>
        <w:tab/>
      </w:r>
      <w:r w:rsidRPr="006A135C">
        <w:rPr>
          <w:rFonts w:ascii="Times New Roman" w:eastAsia="Cambria" w:hAnsi="Times New Roman" w:cs="Times New Roman"/>
        </w:rPr>
        <w:tab/>
      </w:r>
      <w:r w:rsidRPr="006A135C">
        <w:rPr>
          <w:rFonts w:ascii="Times New Roman" w:eastAsia="Cambria" w:hAnsi="Times New Roman" w:cs="Times New Roman"/>
        </w:rPr>
        <w:tab/>
      </w:r>
      <w:r w:rsidRPr="006A135C">
        <w:rPr>
          <w:rFonts w:ascii="Times New Roman" w:eastAsia="Cambria" w:hAnsi="Times New Roman" w:cs="Times New Roman"/>
        </w:rPr>
        <w:tab/>
      </w:r>
      <w:r w:rsidRPr="006A135C">
        <w:rPr>
          <w:rFonts w:ascii="Times New Roman" w:eastAsia="Cambria" w:hAnsi="Times New Roman" w:cs="Times New Roman"/>
        </w:rPr>
        <w:tab/>
        <w:t xml:space="preserve">PaedDr. </w:t>
      </w:r>
      <w:proofErr w:type="spellStart"/>
      <w:r w:rsidRPr="006A135C">
        <w:rPr>
          <w:rFonts w:ascii="Times New Roman" w:eastAsia="Cambria" w:hAnsi="Times New Roman" w:cs="Times New Roman"/>
        </w:rPr>
        <w:t>Varju</w:t>
      </w:r>
      <w:proofErr w:type="spellEnd"/>
      <w:r w:rsidRPr="006A135C">
        <w:rPr>
          <w:rFonts w:ascii="Times New Roman" w:eastAsia="Cambria" w:hAnsi="Times New Roman" w:cs="Times New Roman"/>
        </w:rPr>
        <w:t xml:space="preserve"> Peter</w:t>
      </w:r>
    </w:p>
    <w:p w14:paraId="6A8A4212" w14:textId="17820BDC" w:rsidR="00942E29" w:rsidRPr="006A135C" w:rsidRDefault="00942E29" w:rsidP="00D90F0A">
      <w:pPr>
        <w:spacing w:after="0" w:line="240" w:lineRule="auto"/>
        <w:jc w:val="both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</w:rPr>
        <w:tab/>
      </w:r>
      <w:r>
        <w:rPr>
          <w:rFonts w:ascii="Times New Roman" w:eastAsia="Cambria" w:hAnsi="Times New Roman" w:cs="Times New Roman"/>
        </w:rPr>
        <w:tab/>
      </w:r>
      <w:r>
        <w:rPr>
          <w:rFonts w:ascii="Times New Roman" w:eastAsia="Cambria" w:hAnsi="Times New Roman" w:cs="Times New Roman"/>
        </w:rPr>
        <w:tab/>
      </w:r>
      <w:r>
        <w:rPr>
          <w:rFonts w:ascii="Times New Roman" w:eastAsia="Cambria" w:hAnsi="Times New Roman" w:cs="Times New Roman"/>
        </w:rPr>
        <w:tab/>
      </w:r>
      <w:r>
        <w:rPr>
          <w:rFonts w:ascii="Times New Roman" w:eastAsia="Cambria" w:hAnsi="Times New Roman" w:cs="Times New Roman"/>
        </w:rPr>
        <w:tab/>
      </w:r>
      <w:r>
        <w:rPr>
          <w:rFonts w:ascii="Times New Roman" w:eastAsia="Cambria" w:hAnsi="Times New Roman" w:cs="Times New Roman"/>
        </w:rPr>
        <w:tab/>
      </w:r>
      <w:r>
        <w:rPr>
          <w:rFonts w:ascii="Times New Roman" w:eastAsia="Cambria" w:hAnsi="Times New Roman" w:cs="Times New Roman"/>
        </w:rPr>
        <w:tab/>
      </w:r>
      <w:r>
        <w:rPr>
          <w:rFonts w:ascii="Times New Roman" w:eastAsia="Cambria" w:hAnsi="Times New Roman" w:cs="Times New Roman"/>
        </w:rPr>
        <w:tab/>
      </w:r>
      <w:r>
        <w:rPr>
          <w:rFonts w:ascii="Times New Roman" w:eastAsia="Cambria" w:hAnsi="Times New Roman" w:cs="Times New Roman"/>
        </w:rPr>
        <w:tab/>
        <w:t xml:space="preserve">  predseda komisie</w:t>
      </w:r>
    </w:p>
    <w:sectPr w:rsidR="00942E29" w:rsidRPr="006A135C" w:rsidSect="00D90F0A">
      <w:headerReference w:type="default" r:id="rId7"/>
      <w:pgSz w:w="11906" w:h="16838"/>
      <w:pgMar w:top="1247" w:right="1247" w:bottom="90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91EC2" w14:textId="77777777" w:rsidR="00EA0D1D" w:rsidRDefault="00EA0D1D" w:rsidP="0070185E">
      <w:pPr>
        <w:spacing w:after="0" w:line="240" w:lineRule="auto"/>
      </w:pPr>
      <w:r>
        <w:separator/>
      </w:r>
    </w:p>
  </w:endnote>
  <w:endnote w:type="continuationSeparator" w:id="0">
    <w:p w14:paraId="1422C3C2" w14:textId="77777777" w:rsidR="00EA0D1D" w:rsidRDefault="00EA0D1D" w:rsidP="00701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805AE" w14:textId="77777777" w:rsidR="00EA0D1D" w:rsidRDefault="00EA0D1D" w:rsidP="0070185E">
      <w:pPr>
        <w:spacing w:after="0" w:line="240" w:lineRule="auto"/>
      </w:pPr>
      <w:r>
        <w:separator/>
      </w:r>
    </w:p>
  </w:footnote>
  <w:footnote w:type="continuationSeparator" w:id="0">
    <w:p w14:paraId="45A8F2DB" w14:textId="77777777" w:rsidR="00EA0D1D" w:rsidRDefault="00EA0D1D" w:rsidP="00701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DDE64" w14:textId="1D5B6604" w:rsidR="0070185E" w:rsidRPr="00F75F0D" w:rsidRDefault="0070185E" w:rsidP="0070185E">
    <w:pPr>
      <w:keepNext/>
      <w:spacing w:after="0" w:line="240" w:lineRule="auto"/>
      <w:ind w:left="1134"/>
      <w:outlineLvl w:val="0"/>
      <w:rPr>
        <w:rFonts w:ascii="Times New Roman" w:eastAsia="Times New Roman" w:hAnsi="Times New Roman" w:cs="Times New Roman"/>
        <w:b/>
        <w:i/>
        <w:sz w:val="31"/>
        <w:szCs w:val="31"/>
      </w:rPr>
    </w:pPr>
    <w:r w:rsidRPr="00F75F0D">
      <w:rPr>
        <w:rFonts w:ascii="Times New Roman" w:eastAsia="Times New Roman" w:hAnsi="Times New Roman" w:cs="Times New Roman"/>
        <w:b/>
        <w:i/>
        <w:noProof/>
        <w:sz w:val="32"/>
        <w:szCs w:val="20"/>
      </w:rPr>
      <w:drawing>
        <wp:anchor distT="0" distB="0" distL="114300" distR="114300" simplePos="0" relativeHeight="251660288" behindDoc="1" locked="0" layoutInCell="0" allowOverlap="1" wp14:anchorId="59722EA6" wp14:editId="0C748F05">
          <wp:simplePos x="0" y="0"/>
          <wp:positionH relativeFrom="column">
            <wp:posOffset>-259715</wp:posOffset>
          </wp:positionH>
          <wp:positionV relativeFrom="paragraph">
            <wp:posOffset>14605</wp:posOffset>
          </wp:positionV>
          <wp:extent cx="774065" cy="928370"/>
          <wp:effectExtent l="0" t="0" r="6985" b="508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928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5F0D">
      <w:rPr>
        <w:rFonts w:ascii="Times New Roman" w:eastAsia="Times New Roman" w:hAnsi="Times New Roman" w:cs="Times New Roman"/>
        <w:b/>
        <w:i/>
        <w:sz w:val="31"/>
        <w:szCs w:val="31"/>
      </w:rPr>
      <w:t>M E S T O   Š A M O R Í N   -   S O M O R J A   VÁ R O S</w:t>
    </w:r>
  </w:p>
  <w:p w14:paraId="39C9775F" w14:textId="77777777" w:rsidR="0070185E" w:rsidRPr="00F75F0D" w:rsidRDefault="0070185E" w:rsidP="0070185E">
    <w:pPr>
      <w:keepNext/>
      <w:spacing w:after="0" w:line="240" w:lineRule="auto"/>
      <w:ind w:left="1134"/>
      <w:outlineLvl w:val="1"/>
      <w:rPr>
        <w:rFonts w:ascii="Times New Roman" w:eastAsia="Times New Roman" w:hAnsi="Times New Roman" w:cs="Times New Roman"/>
        <w:b/>
        <w:i/>
        <w:sz w:val="31"/>
        <w:szCs w:val="31"/>
      </w:rPr>
    </w:pPr>
    <w:r w:rsidRPr="00F75F0D">
      <w:rPr>
        <w:rFonts w:ascii="Times New Roman" w:eastAsia="Times New Roman" w:hAnsi="Times New Roman" w:cs="Times New Roman"/>
        <w:b/>
        <w:i/>
        <w:sz w:val="31"/>
        <w:szCs w:val="31"/>
      </w:rPr>
      <w:t xml:space="preserve">                       Mestský úrad   -   </w:t>
    </w:r>
    <w:proofErr w:type="spellStart"/>
    <w:r w:rsidRPr="00F75F0D">
      <w:rPr>
        <w:rFonts w:ascii="Times New Roman" w:eastAsia="Times New Roman" w:hAnsi="Times New Roman" w:cs="Times New Roman"/>
        <w:b/>
        <w:i/>
        <w:sz w:val="31"/>
        <w:szCs w:val="31"/>
      </w:rPr>
      <w:t>Városi</w:t>
    </w:r>
    <w:proofErr w:type="spellEnd"/>
    <w:r w:rsidRPr="00F75F0D">
      <w:rPr>
        <w:rFonts w:ascii="Times New Roman" w:eastAsia="Times New Roman" w:hAnsi="Times New Roman" w:cs="Times New Roman"/>
        <w:b/>
        <w:i/>
        <w:sz w:val="31"/>
        <w:szCs w:val="31"/>
      </w:rPr>
      <w:t xml:space="preserve"> </w:t>
    </w:r>
    <w:proofErr w:type="spellStart"/>
    <w:r w:rsidRPr="00F75F0D">
      <w:rPr>
        <w:rFonts w:ascii="Times New Roman" w:eastAsia="Times New Roman" w:hAnsi="Times New Roman" w:cs="Times New Roman"/>
        <w:b/>
        <w:i/>
        <w:sz w:val="31"/>
        <w:szCs w:val="31"/>
      </w:rPr>
      <w:t>Hivatal</w:t>
    </w:r>
    <w:proofErr w:type="spellEnd"/>
  </w:p>
  <w:p w14:paraId="00F55793" w14:textId="77777777" w:rsidR="0070185E" w:rsidRPr="00F75F0D" w:rsidRDefault="0070185E" w:rsidP="0070185E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</w:rPr>
    </w:pPr>
    <w:r w:rsidRPr="00F75F0D">
      <w:rPr>
        <w:rFonts w:ascii="Times New Roman" w:eastAsia="Times New Roman" w:hAnsi="Times New Roman" w:cs="Times New Roman"/>
        <w:b/>
        <w:i/>
        <w:sz w:val="31"/>
        <w:szCs w:val="31"/>
      </w:rPr>
      <w:t xml:space="preserve">                   </w:t>
    </w:r>
    <w:r w:rsidRPr="00F75F0D">
      <w:rPr>
        <w:rFonts w:ascii="Times New Roman" w:eastAsia="Times New Roman" w:hAnsi="Times New Roman" w:cs="Times New Roman"/>
        <w:b/>
        <w:i/>
        <w:sz w:val="27"/>
        <w:szCs w:val="27"/>
      </w:rPr>
      <w:t xml:space="preserve">            Hlavná 37    -    </w:t>
    </w:r>
    <w:proofErr w:type="spellStart"/>
    <w:r w:rsidRPr="00F75F0D">
      <w:rPr>
        <w:rFonts w:ascii="Times New Roman" w:eastAsia="Times New Roman" w:hAnsi="Times New Roman" w:cs="Times New Roman"/>
        <w:b/>
        <w:i/>
        <w:sz w:val="27"/>
        <w:szCs w:val="27"/>
      </w:rPr>
      <w:t>Fő</w:t>
    </w:r>
    <w:proofErr w:type="spellEnd"/>
    <w:r w:rsidRPr="00F75F0D">
      <w:rPr>
        <w:rFonts w:ascii="Times New Roman" w:eastAsia="Times New Roman" w:hAnsi="Times New Roman" w:cs="Times New Roman"/>
        <w:b/>
        <w:i/>
        <w:sz w:val="27"/>
        <w:szCs w:val="27"/>
      </w:rPr>
      <w:t xml:space="preserve">  </w:t>
    </w:r>
    <w:proofErr w:type="spellStart"/>
    <w:r w:rsidRPr="00F75F0D">
      <w:rPr>
        <w:rFonts w:ascii="Times New Roman" w:eastAsia="Times New Roman" w:hAnsi="Times New Roman" w:cs="Times New Roman"/>
        <w:b/>
        <w:i/>
        <w:sz w:val="27"/>
        <w:szCs w:val="27"/>
      </w:rPr>
      <w:t>utca</w:t>
    </w:r>
    <w:proofErr w:type="spellEnd"/>
    <w:r w:rsidRPr="00F75F0D">
      <w:rPr>
        <w:rFonts w:ascii="Times New Roman" w:eastAsia="Times New Roman" w:hAnsi="Times New Roman" w:cs="Times New Roman"/>
        <w:b/>
        <w:i/>
        <w:sz w:val="27"/>
        <w:szCs w:val="27"/>
      </w:rPr>
      <w:t xml:space="preserve"> 37.         </w:t>
    </w:r>
  </w:p>
  <w:p w14:paraId="5F2D50A2" w14:textId="77777777" w:rsidR="0070185E" w:rsidRPr="00F75F0D" w:rsidRDefault="0070185E" w:rsidP="0070185E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</w:rPr>
    </w:pPr>
    <w:r w:rsidRPr="00F75F0D">
      <w:rPr>
        <w:rFonts w:ascii="Times New Roman" w:eastAsia="Times New Roman" w:hAnsi="Times New Roman" w:cs="Times New Roman"/>
        <w:b/>
        <w:i/>
        <w:sz w:val="27"/>
        <w:szCs w:val="27"/>
      </w:rPr>
      <w:t xml:space="preserve">                        931 01   Šamorín   -    931 01  </w:t>
    </w:r>
    <w:proofErr w:type="spellStart"/>
    <w:r w:rsidRPr="00F75F0D">
      <w:rPr>
        <w:rFonts w:ascii="Times New Roman" w:eastAsia="Times New Roman" w:hAnsi="Times New Roman" w:cs="Times New Roman"/>
        <w:b/>
        <w:i/>
        <w:sz w:val="27"/>
        <w:szCs w:val="27"/>
      </w:rPr>
      <w:t>Somorja</w:t>
    </w:r>
    <w:proofErr w:type="spellEnd"/>
  </w:p>
  <w:p w14:paraId="687B3376" w14:textId="77777777" w:rsidR="0070185E" w:rsidRPr="00F75F0D" w:rsidRDefault="0070185E" w:rsidP="0070185E">
    <w:pPr>
      <w:spacing w:after="0" w:line="240" w:lineRule="auto"/>
      <w:rPr>
        <w:rFonts w:ascii="Times New Roman" w:eastAsia="Times New Roman" w:hAnsi="Times New Roman" w:cs="Times New Roman"/>
        <w:sz w:val="19"/>
        <w:szCs w:val="19"/>
      </w:rPr>
    </w:pPr>
    <w:r w:rsidRPr="00F75F0D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E9F57D4" wp14:editId="71F955E0">
              <wp:simplePos x="0" y="0"/>
              <wp:positionH relativeFrom="column">
                <wp:posOffset>-351155</wp:posOffset>
              </wp:positionH>
              <wp:positionV relativeFrom="paragraph">
                <wp:posOffset>89535</wp:posOffset>
              </wp:positionV>
              <wp:extent cx="6400800" cy="0"/>
              <wp:effectExtent l="10795" t="13335" r="8255" b="571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A8205E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65pt,7.05pt" to="476.3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87E5B"/>
    <w:multiLevelType w:val="hybridMultilevel"/>
    <w:tmpl w:val="87B4791A"/>
    <w:lvl w:ilvl="0" w:tplc="F1027D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86445"/>
    <w:multiLevelType w:val="hybridMultilevel"/>
    <w:tmpl w:val="51EACF20"/>
    <w:lvl w:ilvl="0" w:tplc="EEF61782">
      <w:start w:val="1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62E1C"/>
    <w:multiLevelType w:val="hybridMultilevel"/>
    <w:tmpl w:val="D8F6DD78"/>
    <w:lvl w:ilvl="0" w:tplc="E2DC90F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64044"/>
    <w:multiLevelType w:val="hybridMultilevel"/>
    <w:tmpl w:val="80E0792A"/>
    <w:lvl w:ilvl="0" w:tplc="0D6A183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27E10"/>
    <w:multiLevelType w:val="hybridMultilevel"/>
    <w:tmpl w:val="D4BCF078"/>
    <w:lvl w:ilvl="0" w:tplc="EA1CE766">
      <w:start w:val="3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7F0D82"/>
    <w:multiLevelType w:val="hybridMultilevel"/>
    <w:tmpl w:val="F9CEEF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1421EC"/>
    <w:multiLevelType w:val="hybridMultilevel"/>
    <w:tmpl w:val="F7D67E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451475">
    <w:abstractNumId w:val="4"/>
  </w:num>
  <w:num w:numId="2" w16cid:durableId="1647467025">
    <w:abstractNumId w:val="5"/>
  </w:num>
  <w:num w:numId="3" w16cid:durableId="1472484113">
    <w:abstractNumId w:val="6"/>
  </w:num>
  <w:num w:numId="4" w16cid:durableId="1695495824">
    <w:abstractNumId w:val="2"/>
  </w:num>
  <w:num w:numId="5" w16cid:durableId="123810426">
    <w:abstractNumId w:val="1"/>
  </w:num>
  <w:num w:numId="6" w16cid:durableId="758910922">
    <w:abstractNumId w:val="0"/>
  </w:num>
  <w:num w:numId="7" w16cid:durableId="15447120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593"/>
    <w:rsid w:val="000049D3"/>
    <w:rsid w:val="000156A8"/>
    <w:rsid w:val="00042B11"/>
    <w:rsid w:val="000534C4"/>
    <w:rsid w:val="00057181"/>
    <w:rsid w:val="000766FD"/>
    <w:rsid w:val="0010171D"/>
    <w:rsid w:val="00110701"/>
    <w:rsid w:val="00121359"/>
    <w:rsid w:val="00183FF2"/>
    <w:rsid w:val="0019389B"/>
    <w:rsid w:val="001C6618"/>
    <w:rsid w:val="0023316F"/>
    <w:rsid w:val="00347962"/>
    <w:rsid w:val="003940E3"/>
    <w:rsid w:val="003C1D8D"/>
    <w:rsid w:val="0043556E"/>
    <w:rsid w:val="00445505"/>
    <w:rsid w:val="00457690"/>
    <w:rsid w:val="00496308"/>
    <w:rsid w:val="004F0E41"/>
    <w:rsid w:val="00503629"/>
    <w:rsid w:val="005248E7"/>
    <w:rsid w:val="00535910"/>
    <w:rsid w:val="00561A42"/>
    <w:rsid w:val="00586BEF"/>
    <w:rsid w:val="005D6719"/>
    <w:rsid w:val="00607669"/>
    <w:rsid w:val="006554BE"/>
    <w:rsid w:val="00655E60"/>
    <w:rsid w:val="006A135C"/>
    <w:rsid w:val="006D1438"/>
    <w:rsid w:val="0070185E"/>
    <w:rsid w:val="00733C86"/>
    <w:rsid w:val="00734005"/>
    <w:rsid w:val="007716F1"/>
    <w:rsid w:val="007A0593"/>
    <w:rsid w:val="007D7BFE"/>
    <w:rsid w:val="007F4CE2"/>
    <w:rsid w:val="008012FC"/>
    <w:rsid w:val="00804B01"/>
    <w:rsid w:val="00826A44"/>
    <w:rsid w:val="0084443F"/>
    <w:rsid w:val="008C2622"/>
    <w:rsid w:val="008C4EEE"/>
    <w:rsid w:val="008D184C"/>
    <w:rsid w:val="008D6EB8"/>
    <w:rsid w:val="008E2E4C"/>
    <w:rsid w:val="008E3B22"/>
    <w:rsid w:val="00942E29"/>
    <w:rsid w:val="009D3DA3"/>
    <w:rsid w:val="00B33175"/>
    <w:rsid w:val="00B357D0"/>
    <w:rsid w:val="00B77F7C"/>
    <w:rsid w:val="00BD0790"/>
    <w:rsid w:val="00BD08A9"/>
    <w:rsid w:val="00BD4D03"/>
    <w:rsid w:val="00BF6805"/>
    <w:rsid w:val="00BF696D"/>
    <w:rsid w:val="00C24352"/>
    <w:rsid w:val="00C578FD"/>
    <w:rsid w:val="00CF33F0"/>
    <w:rsid w:val="00D004B6"/>
    <w:rsid w:val="00D128BC"/>
    <w:rsid w:val="00D35D6C"/>
    <w:rsid w:val="00D522B9"/>
    <w:rsid w:val="00D64970"/>
    <w:rsid w:val="00D671A0"/>
    <w:rsid w:val="00D816C1"/>
    <w:rsid w:val="00D90D46"/>
    <w:rsid w:val="00D90F0A"/>
    <w:rsid w:val="00DB15B3"/>
    <w:rsid w:val="00E35FFA"/>
    <w:rsid w:val="00EA0D1D"/>
    <w:rsid w:val="00EA53B2"/>
    <w:rsid w:val="00EC5038"/>
    <w:rsid w:val="00ED4FEB"/>
    <w:rsid w:val="00EE5C63"/>
    <w:rsid w:val="00EF21A0"/>
    <w:rsid w:val="00EF73D0"/>
    <w:rsid w:val="00F201E0"/>
    <w:rsid w:val="00F335CE"/>
    <w:rsid w:val="00F451EB"/>
    <w:rsid w:val="00F45D78"/>
    <w:rsid w:val="00F466E5"/>
    <w:rsid w:val="00F55F24"/>
    <w:rsid w:val="00FE2A55"/>
    <w:rsid w:val="00FE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AA0CB"/>
  <w15:docId w15:val="{D4960E0A-715C-46CD-93EC-BD0FC0015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35FF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01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185E"/>
  </w:style>
  <w:style w:type="paragraph" w:styleId="Pta">
    <w:name w:val="footer"/>
    <w:basedOn w:val="Normlny"/>
    <w:link w:val="PtaChar"/>
    <w:uiPriority w:val="99"/>
    <w:unhideWhenUsed/>
    <w:rsid w:val="00701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1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Ili</dc:creator>
  <cp:lastModifiedBy>Ili</cp:lastModifiedBy>
  <cp:revision>2</cp:revision>
  <dcterms:created xsi:type="dcterms:W3CDTF">2022-07-11T07:18:00Z</dcterms:created>
  <dcterms:modified xsi:type="dcterms:W3CDTF">2022-07-11T07:18:00Z</dcterms:modified>
</cp:coreProperties>
</file>