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75E0" w14:textId="77777777" w:rsidR="00FA33F3" w:rsidRDefault="00B0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0F8ED69" w14:textId="77777777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18B8C996" w14:textId="3CC2BC3F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C66C1">
        <w:rPr>
          <w:rFonts w:ascii="Times New Roman" w:hAnsi="Times New Roman" w:cs="Times New Roman"/>
          <w:b/>
          <w:sz w:val="24"/>
          <w:szCs w:val="24"/>
        </w:rPr>
        <w:t>1</w:t>
      </w:r>
      <w:r w:rsidR="00A82B3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C66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A82B32">
        <w:rPr>
          <w:rFonts w:ascii="Times New Roman" w:hAnsi="Times New Roman" w:cs="Times New Roman"/>
          <w:b/>
          <w:sz w:val="24"/>
          <w:szCs w:val="24"/>
        </w:rPr>
        <w:t>4</w:t>
      </w:r>
    </w:p>
    <w:p w14:paraId="041A3D76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98120" w14:textId="77777777" w:rsidR="00D92788" w:rsidRDefault="00D92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493A8" w14:textId="0792941D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Peter Andrássy, </w:t>
      </w:r>
      <w:r w:rsidR="000C66C1">
        <w:rPr>
          <w:rFonts w:ascii="Times New Roman" w:hAnsi="Times New Roman" w:cs="Times New Roman"/>
          <w:sz w:val="24"/>
          <w:szCs w:val="24"/>
        </w:rPr>
        <w:t xml:space="preserve"> Š</w:t>
      </w:r>
      <w:r w:rsidR="000B23F3">
        <w:rPr>
          <w:rFonts w:ascii="Times New Roman" w:hAnsi="Times New Roman" w:cs="Times New Roman"/>
          <w:sz w:val="24"/>
          <w:szCs w:val="24"/>
        </w:rPr>
        <w:t>tefan Valocsay</w:t>
      </w:r>
      <w:r w:rsidR="00105A06">
        <w:rPr>
          <w:rFonts w:ascii="Times New Roman" w:hAnsi="Times New Roman" w:cs="Times New Roman"/>
          <w:sz w:val="24"/>
          <w:szCs w:val="24"/>
        </w:rPr>
        <w:t xml:space="preserve">,  Tímea </w:t>
      </w:r>
      <w:proofErr w:type="spellStart"/>
      <w:r w:rsidR="00105A06">
        <w:rPr>
          <w:rFonts w:ascii="Times New Roman" w:hAnsi="Times New Roman" w:cs="Times New Roman"/>
          <w:sz w:val="24"/>
          <w:szCs w:val="24"/>
        </w:rPr>
        <w:t>Sujová</w:t>
      </w:r>
      <w:proofErr w:type="spellEnd"/>
    </w:p>
    <w:p w14:paraId="1391924A" w14:textId="3E23CBE1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E4565" w14:textId="60196EDF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6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zapisovateľka</w:t>
      </w:r>
    </w:p>
    <w:p w14:paraId="4948E84A" w14:textId="0E914C46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4C5B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78F200FE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0A7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59D88A3B" w14:textId="5662BEC5" w:rsidR="00035653" w:rsidRPr="00105A06" w:rsidRDefault="00B04A44" w:rsidP="00D37D9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Žiadosti </w:t>
      </w:r>
    </w:p>
    <w:p w14:paraId="67EF5073" w14:textId="2720FAA7" w:rsidR="00105A06" w:rsidRDefault="00105A06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119C1787" w14:textId="333EACC4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5DD87" w14:textId="77777777" w:rsidR="00D40E8F" w:rsidRDefault="00D4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44E0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12420D02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3F4DF" w14:textId="42621C05" w:rsidR="005163B0" w:rsidRDefault="005163B0" w:rsidP="005163B0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informoval členov o  Správe audítora o overení riadnej účtovnej závierky za rok 202</w:t>
      </w:r>
      <w:r w:rsidR="00A82B32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prerokoval výročnú správu, záverečný účet a účtovnú závierku mesta Šamorín a mestom riadených rozpočtových organizácií za rok 202</w:t>
      </w:r>
      <w:r w:rsidR="00A82B32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25EEFE" w14:textId="4BD0C9CE" w:rsidR="005163B0" w:rsidRDefault="005163B0" w:rsidP="005163B0">
      <w:pPr>
        <w:pStyle w:val="Zkladntex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</w:t>
      </w:r>
      <w:r w:rsidR="00105A06">
        <w:rPr>
          <w:rFonts w:ascii="Times New Roman" w:hAnsi="Times New Roman" w:cs="Times New Roman"/>
          <w:bCs/>
          <w:iCs/>
          <w:sz w:val="24"/>
          <w:szCs w:val="24"/>
        </w:rPr>
        <w:t xml:space="preserve">berie na vedomie 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odporúča </w:t>
      </w:r>
      <w:r>
        <w:rPr>
          <w:rFonts w:ascii="Times New Roman;serif" w:hAnsi="Times New Roman;serif" w:cs="Times New Roman"/>
          <w:bCs/>
          <w:iCs/>
          <w:sz w:val="24"/>
          <w:szCs w:val="24"/>
        </w:rPr>
        <w:t>správu predložiť na schválenie MsZ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404349C" w14:textId="77777777" w:rsidR="005163B0" w:rsidRDefault="005163B0" w:rsidP="005163B0">
      <w:pPr>
        <w:spacing w:after="0" w:line="240" w:lineRule="auto"/>
        <w:jc w:val="both"/>
      </w:pPr>
      <w:r>
        <w:rPr>
          <w:rFonts w:ascii="Times New Roman;serif" w:hAnsi="Times New Roman;serif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;serif" w:hAnsi="Times New Roman;serif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;serif" w:hAnsi="Times New Roman;serif" w:cs="Times New Roman"/>
          <w:bCs/>
          <w:iCs/>
          <w:sz w:val="24"/>
          <w:szCs w:val="24"/>
        </w:rPr>
        <w:t>. Mliečno oboznámil prítomných s programom zasadnutia mestského zastupiteľstva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F65FF5D" w14:textId="77777777" w:rsidR="00D92788" w:rsidRDefault="00D92788" w:rsidP="005163B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3841F4" w14:textId="77777777" w:rsidR="00BA7E34" w:rsidRDefault="00BA7E34" w:rsidP="00BA7E34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6F2B">
        <w:rPr>
          <w:rFonts w:ascii="Times New Roman" w:hAnsi="Times New Roman" w:cs="Times New Roman"/>
          <w:b/>
          <w:iCs/>
          <w:sz w:val="24"/>
          <w:szCs w:val="24"/>
        </w:rPr>
        <w:t xml:space="preserve">Návrh na schválenie prenájmu nehnuteľností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k zabezpečeniu výstavby parkovacích státí v </w:t>
      </w:r>
      <w:r w:rsidRPr="00266F2B">
        <w:rPr>
          <w:rFonts w:ascii="Times New Roman" w:hAnsi="Times New Roman" w:cs="Times New Roman"/>
          <w:b/>
          <w:iCs/>
          <w:sz w:val="24"/>
          <w:szCs w:val="24"/>
        </w:rPr>
        <w:t> </w:t>
      </w:r>
      <w:proofErr w:type="spellStart"/>
      <w:r w:rsidRPr="00266F2B">
        <w:rPr>
          <w:rFonts w:ascii="Times New Roman" w:hAnsi="Times New Roman" w:cs="Times New Roman"/>
          <w:b/>
          <w:iCs/>
          <w:sz w:val="24"/>
          <w:szCs w:val="24"/>
        </w:rPr>
        <w:t>k.ú</w:t>
      </w:r>
      <w:proofErr w:type="spellEnd"/>
      <w:r w:rsidRPr="00266F2B">
        <w:rPr>
          <w:rFonts w:ascii="Times New Roman" w:hAnsi="Times New Roman" w:cs="Times New Roman"/>
          <w:b/>
          <w:iCs/>
          <w:sz w:val="24"/>
          <w:szCs w:val="24"/>
        </w:rPr>
        <w:t xml:space="preserve">. Šamorín </w:t>
      </w:r>
    </w:p>
    <w:p w14:paraId="2046EA69" w14:textId="77777777" w:rsidR="00BA7E34" w:rsidRDefault="00BA7E34" w:rsidP="00BA7E34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Ozogány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Gabriel a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bytom Stará cesta 47/62, Mliečno ako investori stavby pod názvom „Bytový dom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Somorja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/Šamorín“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2718 o výmere 293m2  v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Šamorín, požiadali v súlade s projektom stavby o prenájom pozemku pre účely vybudovania odstavných plôch na parkovanie osobných áut /v počte 6 ks/.</w:t>
      </w:r>
    </w:p>
    <w:p w14:paraId="5B9B7D89" w14:textId="77777777" w:rsidR="00BA7E34" w:rsidRPr="002956A3" w:rsidRDefault="00BA7E34" w:rsidP="00BA7E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návrh predložiť na schválenie MsZ v Šamoríne.</w:t>
      </w:r>
    </w:p>
    <w:p w14:paraId="4FADAC95" w14:textId="77777777" w:rsidR="00A82B32" w:rsidRDefault="00A82B32" w:rsidP="00105A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B179A" w14:textId="77777777" w:rsidR="00BA7E34" w:rsidRDefault="00BA7E34" w:rsidP="00A82B3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66F2B">
        <w:rPr>
          <w:rFonts w:ascii="Times New Roman" w:hAnsi="Times New Roman" w:cs="Times New Roman"/>
          <w:b/>
          <w:iCs/>
          <w:sz w:val="24"/>
          <w:szCs w:val="24"/>
        </w:rPr>
        <w:t>Návrh na schválenie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prevodu objektov stavby „IBV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– rodinné domy a infraštruktúra“</w:t>
      </w:r>
    </w:p>
    <w:p w14:paraId="086DD794" w14:textId="239C159C" w:rsidR="003167DF" w:rsidRDefault="00BA7E34" w:rsidP="00A82B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A7E34">
        <w:rPr>
          <w:rFonts w:ascii="Times New Roman" w:hAnsi="Times New Roman" w:cs="Times New Roman"/>
          <w:bCs/>
          <w:iCs/>
          <w:sz w:val="24"/>
          <w:szCs w:val="24"/>
        </w:rPr>
        <w:t>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súvislosti s realizáciou stavby „IBV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rodinné domy a infraštruktúra“ bola vybudovaná infraštruktúra vrátane stavebných objektov SO Prístupová komunikácia, Spevnené plochy a komunikácie a Verejné osvetlenie v lokalite určenej podľa platného územného plánu</w:t>
      </w:r>
      <w:r w:rsidR="00EC3432">
        <w:rPr>
          <w:rFonts w:ascii="Times New Roman" w:hAnsi="Times New Roman" w:cs="Times New Roman"/>
          <w:bCs/>
          <w:sz w:val="24"/>
          <w:szCs w:val="24"/>
        </w:rPr>
        <w:t xml:space="preserve"> pre účely využitia na výstavbu individuálnych rodinných domov v súlade s platným územným rozhodnutím o umiestnení stavieb. </w:t>
      </w:r>
    </w:p>
    <w:p w14:paraId="30F384CB" w14:textId="2CFC018E" w:rsidR="00EC3432" w:rsidRPr="00BA7E34" w:rsidRDefault="00EC3432" w:rsidP="00A82B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Mesto Šamorín na základe schválenia MsZ nadobudne do vlastníctva vybudovaný SO 04 – Prístupová komunikácia, Spevnené plochy, verejné osvetlenie a káblová prípojka vrátane pozemku za dohodnutú kúpnu cenu vo výške 1,- €.</w:t>
      </w:r>
    </w:p>
    <w:p w14:paraId="1175085B" w14:textId="5E65B9AF" w:rsidR="00A82B32" w:rsidRDefault="00EC3432" w:rsidP="00A82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 xml:space="preserve">odporúča odkúpenie skolaudovaných stavebných objektov obytnej zóny IBV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schváliť na MsZ Šamorín.</w:t>
      </w:r>
    </w:p>
    <w:p w14:paraId="71E58C8F" w14:textId="77777777" w:rsidR="00A82B32" w:rsidRDefault="00A82B32" w:rsidP="00A82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039F4" w14:textId="181E313C" w:rsidR="00A82B32" w:rsidRPr="001E5A99" w:rsidRDefault="00EC3432" w:rsidP="00A82B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5A99">
        <w:rPr>
          <w:rFonts w:ascii="Times New Roman" w:hAnsi="Times New Roman" w:cs="Times New Roman"/>
          <w:b/>
          <w:bCs/>
          <w:sz w:val="24"/>
          <w:szCs w:val="24"/>
        </w:rPr>
        <w:t>Návrh na schválenie odkúpenia pozemkov v </w:t>
      </w:r>
      <w:proofErr w:type="spellStart"/>
      <w:r w:rsidRPr="001E5A99"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 w:rsidRPr="001E5A99">
        <w:rPr>
          <w:rFonts w:ascii="Times New Roman" w:hAnsi="Times New Roman" w:cs="Times New Roman"/>
          <w:b/>
          <w:bCs/>
          <w:sz w:val="24"/>
          <w:szCs w:val="24"/>
        </w:rPr>
        <w:t xml:space="preserve">. Šamorín – </w:t>
      </w:r>
      <w:proofErr w:type="spellStart"/>
      <w:r w:rsidRPr="001E5A99">
        <w:rPr>
          <w:rFonts w:ascii="Times New Roman" w:hAnsi="Times New Roman" w:cs="Times New Roman"/>
          <w:b/>
          <w:bCs/>
          <w:sz w:val="24"/>
          <w:szCs w:val="24"/>
        </w:rPr>
        <w:t>Sztruhárová</w:t>
      </w:r>
      <w:proofErr w:type="spellEnd"/>
      <w:r w:rsidRPr="001E5A99">
        <w:rPr>
          <w:rFonts w:ascii="Times New Roman" w:hAnsi="Times New Roman" w:cs="Times New Roman"/>
          <w:b/>
          <w:bCs/>
          <w:sz w:val="24"/>
          <w:szCs w:val="24"/>
        </w:rPr>
        <w:t xml:space="preserve"> A.-</w:t>
      </w:r>
      <w:proofErr w:type="spellStart"/>
      <w:r w:rsidRPr="001E5A99">
        <w:rPr>
          <w:rFonts w:ascii="Times New Roman" w:hAnsi="Times New Roman" w:cs="Times New Roman"/>
          <w:b/>
          <w:bCs/>
          <w:sz w:val="24"/>
          <w:szCs w:val="24"/>
        </w:rPr>
        <w:t>Orešanská</w:t>
      </w:r>
      <w:proofErr w:type="spellEnd"/>
      <w:r w:rsidRPr="001E5A99">
        <w:rPr>
          <w:rFonts w:ascii="Times New Roman" w:hAnsi="Times New Roman" w:cs="Times New Roman"/>
          <w:b/>
          <w:bCs/>
          <w:sz w:val="24"/>
          <w:szCs w:val="24"/>
        </w:rPr>
        <w:t xml:space="preserve"> A.</w:t>
      </w:r>
    </w:p>
    <w:p w14:paraId="11EF0812" w14:textId="459A3DE9" w:rsidR="00A82B32" w:rsidRDefault="001E5A99" w:rsidP="00A82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záujme zlepšenia podmienok športovania pre šamorínsku mládež bol vypracovaný zámer výstavby ihriska s umelým trávnikom a osvetlením v areáli futbalového štadióna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Pomlé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2D0EC8" w14:textId="171FD94C" w:rsidR="001E5A99" w:rsidRDefault="001E5A99" w:rsidP="00A82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 plánovanou stavbou dochádza k potrebe doriešenia vlastníckych vzťahov k stavbou dotknutým pozemkom. Mesto oslovilo pôvodných vlastníkov o dodatočné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usporiadanie nehnuteľností.</w:t>
      </w:r>
    </w:p>
    <w:p w14:paraId="17A7A2B8" w14:textId="48859E42" w:rsidR="001E5A99" w:rsidRDefault="001E5A99" w:rsidP="00A82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odkúpenie nehnuteľností predložiť na schválenie MsZ v Šamoríne.</w:t>
      </w:r>
    </w:p>
    <w:p w14:paraId="40390BC9" w14:textId="77777777" w:rsidR="00A82B32" w:rsidRDefault="00A82B32" w:rsidP="00A82B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69323" w14:textId="73F5A84A" w:rsidR="00A82B32" w:rsidRPr="003E2EE4" w:rsidRDefault="00DC266A" w:rsidP="00A82B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sz w:val="24"/>
          <w:szCs w:val="24"/>
        </w:rPr>
        <w:t>Návrh na schválenie zámeru prenájmu nehnuteľností v </w:t>
      </w:r>
      <w:proofErr w:type="spellStart"/>
      <w:r w:rsidRPr="003E2EE4">
        <w:rPr>
          <w:rFonts w:ascii="Times New Roman" w:hAnsi="Times New Roman" w:cs="Times New Roman"/>
          <w:b/>
          <w:bCs/>
          <w:sz w:val="24"/>
          <w:szCs w:val="24"/>
        </w:rPr>
        <w:t>k.ú</w:t>
      </w:r>
      <w:proofErr w:type="spellEnd"/>
      <w:r w:rsidRPr="003E2EE4">
        <w:rPr>
          <w:rFonts w:ascii="Times New Roman" w:hAnsi="Times New Roman" w:cs="Times New Roman"/>
          <w:b/>
          <w:bCs/>
          <w:sz w:val="24"/>
          <w:szCs w:val="24"/>
        </w:rPr>
        <w:t xml:space="preserve">. Šamorín – Alza.sk, </w:t>
      </w:r>
      <w:proofErr w:type="spellStart"/>
      <w:r w:rsidRPr="003E2EE4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3E2E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AD5AFC" w14:textId="16205269" w:rsidR="00DC266A" w:rsidRDefault="00DC266A" w:rsidP="00A82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Alza.sk,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požiadala o možnosť prenájmu nehnuteľnosti pre účely umiestnenia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Alza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plochou základovej dosky 4,41m2.</w:t>
      </w:r>
    </w:p>
    <w:p w14:paraId="5D013E45" w14:textId="3868B6C4" w:rsidR="00A82B32" w:rsidRDefault="00DC266A" w:rsidP="00A82B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schváliť zámer na prenájom nehnuteľnosti na MsZ Šamorín.</w:t>
      </w:r>
    </w:p>
    <w:p w14:paraId="1C6B00F8" w14:textId="77777777" w:rsidR="00DC266A" w:rsidRDefault="00DC266A" w:rsidP="00A82B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77FB16A8" w14:textId="77777777" w:rsidR="00B34411" w:rsidRPr="003E2EE4" w:rsidRDefault="00B34411" w:rsidP="00B34411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schválenia uzatvorenia „Zmluvy o zriadení vecného bremena“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 nehnuteľnosti vedené na LV č. 1844 a 996 v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Mliečno (1)</w:t>
      </w:r>
    </w:p>
    <w:p w14:paraId="76A1277C" w14:textId="77777777" w:rsidR="00B34411" w:rsidRDefault="00B34411" w:rsidP="00B3441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Tibor </w:t>
      </w:r>
      <w:proofErr w:type="spellStart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Domsitz</w:t>
      </w:r>
      <w:proofErr w:type="spellEnd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 </w:t>
      </w:r>
      <w:proofErr w:type="spellStart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manž</w:t>
      </w:r>
      <w:proofErr w:type="spellEnd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. Katarína</w:t>
      </w:r>
      <w:r>
        <w:rPr>
          <w:rFonts w:ascii="Times New Roman" w:hAnsi="Times New Roman" w:cs="Times New Roman"/>
          <w:iCs/>
          <w:sz w:val="24"/>
          <w:szCs w:val="24"/>
        </w:rPr>
        <w:t xml:space="preserve"> bytom Kvetoslavov v súvislosti s prípravou realizácie výstavby „Administratívnej budovy“ na pozemkoch žiadateľa pre potreby zachovania prechodu a prejazdu pešej komunikácie pre obyvateľov obce Mliečno požiadal o zriadenie vecného bremena.</w:t>
      </w:r>
    </w:p>
    <w:p w14:paraId="1F74B503" w14:textId="77777777" w:rsidR="00B34411" w:rsidRDefault="00B34411" w:rsidP="00B3441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schváliť uzatvorenie zmluvy na MsZ Šamorín.</w:t>
      </w:r>
    </w:p>
    <w:p w14:paraId="5B50FC65" w14:textId="77777777" w:rsidR="00B34411" w:rsidRDefault="00B34411" w:rsidP="00B3441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4A05E3A" w14:textId="66735986" w:rsidR="00DC266A" w:rsidRPr="003E2EE4" w:rsidRDefault="003E2EE4" w:rsidP="00A82B3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schválenia uzatvorenia „Zmluvy o zriadení vecného bremena“ </w:t>
      </w:r>
      <w:r w:rsidR="00B34411">
        <w:rPr>
          <w:rFonts w:ascii="Times New Roman" w:hAnsi="Times New Roman" w:cs="Times New Roman"/>
          <w:b/>
          <w:bCs/>
          <w:iCs/>
          <w:sz w:val="24"/>
          <w:szCs w:val="24"/>
        </w:rPr>
        <w:t>na nehnuteľnosti vedené na LV č. 870 v </w:t>
      </w:r>
      <w:proofErr w:type="spellStart"/>
      <w:r w:rsidR="00B34411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="00B34411">
        <w:rPr>
          <w:rFonts w:ascii="Times New Roman" w:hAnsi="Times New Roman" w:cs="Times New Roman"/>
          <w:b/>
          <w:bCs/>
          <w:iCs/>
          <w:sz w:val="24"/>
          <w:szCs w:val="24"/>
        </w:rPr>
        <w:t>. Mliečno (2)</w:t>
      </w:r>
    </w:p>
    <w:p w14:paraId="557D1447" w14:textId="2472CF95" w:rsidR="003E2EE4" w:rsidRDefault="003E2EE4" w:rsidP="00A82B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Tibor </w:t>
      </w:r>
      <w:proofErr w:type="spellStart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Domsitz</w:t>
      </w:r>
      <w:proofErr w:type="spellEnd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 </w:t>
      </w:r>
      <w:proofErr w:type="spellStart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manž</w:t>
      </w:r>
      <w:proofErr w:type="spellEnd"/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. Katarína</w:t>
      </w:r>
      <w:r>
        <w:rPr>
          <w:rFonts w:ascii="Times New Roman" w:hAnsi="Times New Roman" w:cs="Times New Roman"/>
          <w:iCs/>
          <w:sz w:val="24"/>
          <w:szCs w:val="24"/>
        </w:rPr>
        <w:t xml:space="preserve"> bytom Kvetoslavov v súvislosti s prípravou realizácie výstavby „Administratívnej budovy“ na pozemkoch žiadateľa pre potreby zachovania prechodu a prejazdu pešej komunikácie pre obyvateľov obce Mliečno požiadal o zriadenie vecného bremena.</w:t>
      </w:r>
    </w:p>
    <w:p w14:paraId="7AE90DAE" w14:textId="7B08AEDB" w:rsidR="00DC266A" w:rsidRDefault="003E2EE4" w:rsidP="00A82B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schváliť</w:t>
      </w:r>
      <w:r w:rsidR="00AB09F3">
        <w:rPr>
          <w:rFonts w:ascii="Times New Roman" w:hAnsi="Times New Roman" w:cs="Times New Roman"/>
          <w:iCs/>
          <w:sz w:val="24"/>
          <w:szCs w:val="24"/>
        </w:rPr>
        <w:t xml:space="preserve"> uzatvorenie zmluvy na MsZ Šamorín.</w:t>
      </w:r>
    </w:p>
    <w:p w14:paraId="1DCDA223" w14:textId="77777777" w:rsidR="00AB09F3" w:rsidRDefault="00AB09F3" w:rsidP="00A82B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12EED4BE" w14:textId="7F566783" w:rsidR="00DC266A" w:rsidRDefault="00B34411" w:rsidP="00A82B3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2EE4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schválenia uzatvorenia „Zmluvy o zriadení vecného bremena“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na pozemky </w:t>
      </w:r>
      <w:r w:rsidR="00CE68CA">
        <w:rPr>
          <w:rFonts w:ascii="Times New Roman" w:hAnsi="Times New Roman" w:cs="Times New Roman"/>
          <w:b/>
          <w:bCs/>
          <w:iCs/>
          <w:sz w:val="24"/>
          <w:szCs w:val="24"/>
        </w:rPr>
        <w:t>v </w:t>
      </w:r>
      <w:proofErr w:type="spellStart"/>
      <w:r w:rsidR="00CE68CA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="00CE68CA">
        <w:rPr>
          <w:rFonts w:ascii="Times New Roman" w:hAnsi="Times New Roman" w:cs="Times New Roman"/>
          <w:b/>
          <w:bCs/>
          <w:iCs/>
          <w:sz w:val="24"/>
          <w:szCs w:val="24"/>
        </w:rPr>
        <w:t>. Kraľovianky – vodovod a kanalizácia</w:t>
      </w:r>
    </w:p>
    <w:p w14:paraId="68F4895C" w14:textId="77777777" w:rsidR="00CE68CA" w:rsidRDefault="00CE68CA" w:rsidP="00CE68C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E68CA">
        <w:rPr>
          <w:rFonts w:ascii="Times New Roman" w:hAnsi="Times New Roman" w:cs="Times New Roman"/>
          <w:iCs/>
          <w:sz w:val="24"/>
          <w:szCs w:val="24"/>
        </w:rPr>
        <w:t xml:space="preserve">Spoločnosť </w:t>
      </w:r>
      <w:proofErr w:type="spellStart"/>
      <w:r w:rsidRPr="00CE68CA">
        <w:rPr>
          <w:rFonts w:ascii="Times New Roman" w:hAnsi="Times New Roman" w:cs="Times New Roman"/>
          <w:iCs/>
          <w:sz w:val="24"/>
          <w:szCs w:val="24"/>
        </w:rPr>
        <w:t>MKs</w:t>
      </w:r>
      <w:proofErr w:type="spellEnd"/>
      <w:r w:rsidRPr="00CE68CA">
        <w:rPr>
          <w:rFonts w:ascii="Times New Roman" w:hAnsi="Times New Roman" w:cs="Times New Roman"/>
          <w:iCs/>
          <w:sz w:val="24"/>
          <w:szCs w:val="24"/>
        </w:rPr>
        <w:t xml:space="preserve">-Ing. </w:t>
      </w:r>
      <w:proofErr w:type="spellStart"/>
      <w:r w:rsidRPr="00CE68CA">
        <w:rPr>
          <w:rFonts w:ascii="Times New Roman" w:hAnsi="Times New Roman" w:cs="Times New Roman"/>
          <w:iCs/>
          <w:sz w:val="24"/>
          <w:szCs w:val="24"/>
        </w:rPr>
        <w:t>Kašša</w:t>
      </w:r>
      <w:proofErr w:type="spellEnd"/>
      <w:r w:rsidRPr="00CE68CA">
        <w:rPr>
          <w:rFonts w:ascii="Times New Roman" w:hAnsi="Times New Roman" w:cs="Times New Roman"/>
          <w:iCs/>
          <w:sz w:val="24"/>
          <w:szCs w:val="24"/>
        </w:rPr>
        <w:t xml:space="preserve"> Milan požiadal o možnosť uzatvorenia „Zmluvy o zriadení vecného bremena“ pre účely zabezpečenia stavebného povolenia realizácie výstavby kanalizácie a vodovodu.</w:t>
      </w:r>
    </w:p>
    <w:p w14:paraId="1CBE96C9" w14:textId="5A617C90" w:rsidR="00CE68CA" w:rsidRDefault="00CE68CA" w:rsidP="00CE68C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956A3"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 w:rsidRPr="002956A3"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 w:rsidRPr="002956A3"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rFonts w:ascii="Times New Roman" w:hAnsi="Times New Roman" w:cs="Times New Roman"/>
          <w:iCs/>
          <w:sz w:val="24"/>
          <w:szCs w:val="24"/>
        </w:rPr>
        <w:t>odporúča schváliť uzatvorenie zmluvy na MsZ Šamorín.</w:t>
      </w:r>
    </w:p>
    <w:p w14:paraId="56AB5D88" w14:textId="77777777" w:rsidR="00CE68CA" w:rsidRDefault="00CE68CA" w:rsidP="00CE68CA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7194276E" w14:textId="03D47E03" w:rsidR="005163B0" w:rsidRDefault="0041212B" w:rsidP="005163B0">
      <w:pPr>
        <w:pStyle w:val="Zkladntex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N</w:t>
      </w:r>
      <w:r w:rsidR="005163B0">
        <w:rPr>
          <w:rFonts w:ascii="Times New Roman" w:hAnsi="Times New Roman" w:cs="Times New Roman"/>
          <w:b/>
          <w:bCs/>
          <w:iCs/>
          <w:sz w:val="24"/>
          <w:szCs w:val="24"/>
        </w:rPr>
        <w:t>ávrh na prerozdelenie transferov z rozpočtu mesta na rok 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D37D90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</w:p>
    <w:p w14:paraId="5BB98DC3" w14:textId="4889BB6A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Prerozdelenie dotácií pre  šport a mládež, pre kultúru a cirkev a pre školstvo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D37D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je na základe odporúčania odborných komisií MsZ.</w:t>
      </w:r>
    </w:p>
    <w:p w14:paraId="78806227" w14:textId="620F76B5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je vypracovaný a predložený na prerokovanie v zmysle zásad nakladania s finančnými prostriedkami mesta a s rozpočtom mesta na rok 20</w:t>
      </w:r>
      <w:r w:rsidR="0041212B">
        <w:rPr>
          <w:rFonts w:ascii="Times New Roman" w:hAnsi="Times New Roman"/>
          <w:sz w:val="24"/>
          <w:szCs w:val="24"/>
        </w:rPr>
        <w:t>2</w:t>
      </w:r>
      <w:r w:rsidR="00D37D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0427D15" w14:textId="77777777" w:rsidR="005163B0" w:rsidRDefault="005163B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odporúča návrh predložiť na schválenie MsZ v Šamoríne.</w:t>
      </w:r>
    </w:p>
    <w:p w14:paraId="5C7B95E3" w14:textId="77777777" w:rsidR="00D37D90" w:rsidRDefault="00D37D90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0B87E" w14:textId="77777777" w:rsidR="00605A6F" w:rsidRDefault="00605A6F" w:rsidP="005163B0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F2C0C" w14:textId="77777777" w:rsidR="00B67E41" w:rsidRPr="003754AC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54AC">
        <w:rPr>
          <w:rFonts w:ascii="Times New Roman" w:hAnsi="Times New Roman"/>
          <w:b/>
          <w:bCs/>
          <w:sz w:val="24"/>
          <w:szCs w:val="24"/>
        </w:rPr>
        <w:t>Návrh na udelenie cien mesta Šamorín</w:t>
      </w:r>
    </w:p>
    <w:p w14:paraId="2B09B861" w14:textId="77777777" w:rsidR="00B67E41" w:rsidRPr="00EA468D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468D">
        <w:rPr>
          <w:rFonts w:ascii="Times New Roman" w:hAnsi="Times New Roman"/>
          <w:b/>
          <w:bCs/>
          <w:sz w:val="24"/>
          <w:szCs w:val="24"/>
        </w:rPr>
        <w:t>PRO CULTURA, PRO HUMANA, PRO HONORIS, PRO CIVIS a PRO FUTURA</w:t>
      </w:r>
    </w:p>
    <w:p w14:paraId="2EF329FF" w14:textId="41C64B1E" w:rsidR="00B67E41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Cen</w:t>
      </w:r>
      <w:r w:rsidR="00203353">
        <w:rPr>
          <w:rFonts w:ascii="Times New Roman" w:hAnsi="Times New Roman" w:cs="Times New Roman"/>
          <w:bCs/>
          <w:iCs/>
          <w:sz w:val="24"/>
          <w:szCs w:val="24"/>
        </w:rPr>
        <w:t>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udeľuje mesto jedenkrát ročne na základe návrhov primátora mesta, poslancov, občianskych združení, spolkov, inštitúcií a občanov.</w:t>
      </w:r>
    </w:p>
    <w:p w14:paraId="419EDD6D" w14:textId="77777777" w:rsidR="00B67E41" w:rsidRDefault="00B67E41" w:rsidP="00B67E41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návrhy berie na vedomie.</w:t>
      </w:r>
    </w:p>
    <w:p w14:paraId="177608CC" w14:textId="77777777" w:rsidR="00311495" w:rsidRDefault="00311495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F47BF1" w14:textId="77777777" w:rsidR="00D92788" w:rsidRDefault="00D92788" w:rsidP="004D73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50A87E" w14:textId="77777777" w:rsidR="00605A6F" w:rsidRDefault="00605A6F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F73911" w14:textId="0E8AD357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429873BA" w14:textId="77777777" w:rsidR="00D37D90" w:rsidRDefault="00D37D90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908CDFA" w14:textId="4E7F4087" w:rsidR="00D41430" w:rsidRPr="00D41430" w:rsidRDefault="00D41430" w:rsidP="00D41430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Skala </w:t>
      </w:r>
      <w:proofErr w:type="spellStart"/>
      <w:r>
        <w:rPr>
          <w:b/>
          <w:color w:val="000000"/>
          <w:lang w:bidi="ar-SA"/>
        </w:rPr>
        <w:t>Topinvest</w:t>
      </w:r>
      <w:proofErr w:type="spellEnd"/>
      <w:r>
        <w:rPr>
          <w:b/>
          <w:color w:val="000000"/>
          <w:lang w:bidi="ar-SA"/>
        </w:rPr>
        <w:t xml:space="preserve"> </w:t>
      </w:r>
      <w:r>
        <w:rPr>
          <w:bCs/>
          <w:color w:val="000000"/>
          <w:lang w:bidi="ar-SA"/>
        </w:rPr>
        <w:t>– žiadosť o prevzatie areálového osvetlenia a</w:t>
      </w:r>
      <w:r w:rsidR="009515E5">
        <w:rPr>
          <w:bCs/>
          <w:color w:val="000000"/>
          <w:lang w:bidi="ar-SA"/>
        </w:rPr>
        <w:t> </w:t>
      </w:r>
      <w:r>
        <w:rPr>
          <w:bCs/>
          <w:color w:val="000000"/>
          <w:lang w:bidi="ar-SA"/>
        </w:rPr>
        <w:t>komunikácii</w:t>
      </w:r>
      <w:r w:rsidR="009515E5">
        <w:rPr>
          <w:bCs/>
          <w:color w:val="000000"/>
          <w:lang w:bidi="ar-SA"/>
        </w:rPr>
        <w:t xml:space="preserve"> do vlastníctva mesta Šamorín</w:t>
      </w:r>
      <w:r w:rsidRPr="00D41430">
        <w:rPr>
          <w:bCs/>
          <w:color w:val="000000"/>
          <w:lang w:bidi="ar-SA"/>
        </w:rPr>
        <w:t xml:space="preserve">                          </w:t>
      </w:r>
    </w:p>
    <w:p w14:paraId="64E40159" w14:textId="5DAAC195" w:rsidR="00376968" w:rsidRDefault="00D41430" w:rsidP="00035653">
      <w:pPr>
        <w:spacing w:after="0"/>
        <w:rPr>
          <w:spacing w:val="-2"/>
          <w:sz w:val="24"/>
        </w:rPr>
      </w:pPr>
      <w:r>
        <w:rPr>
          <w:spacing w:val="-2"/>
          <w:sz w:val="24"/>
        </w:rPr>
        <w:t>Výbor</w:t>
      </w:r>
      <w:r w:rsidR="00376968">
        <w:rPr>
          <w:spacing w:val="-2"/>
          <w:sz w:val="24"/>
        </w:rPr>
        <w:t xml:space="preserve"> </w:t>
      </w:r>
      <w:proofErr w:type="spellStart"/>
      <w:r w:rsidR="00376968">
        <w:rPr>
          <w:spacing w:val="-2"/>
          <w:sz w:val="24"/>
        </w:rPr>
        <w:t>m.č</w:t>
      </w:r>
      <w:proofErr w:type="spellEnd"/>
      <w:r w:rsidR="00376968">
        <w:rPr>
          <w:spacing w:val="-2"/>
          <w:sz w:val="24"/>
        </w:rPr>
        <w:t xml:space="preserve">. Mliečno žiada </w:t>
      </w:r>
      <w:proofErr w:type="spellStart"/>
      <w:r w:rsidR="00376968">
        <w:rPr>
          <w:spacing w:val="-2"/>
          <w:sz w:val="24"/>
        </w:rPr>
        <w:t>fMsÚ</w:t>
      </w:r>
      <w:proofErr w:type="spellEnd"/>
      <w:r w:rsidR="00376968">
        <w:rPr>
          <w:spacing w:val="-2"/>
          <w:sz w:val="24"/>
        </w:rPr>
        <w:t xml:space="preserve"> postupovať v zmysle prijatých zásad v takýchto prípadoch, </w:t>
      </w:r>
      <w:proofErr w:type="spellStart"/>
      <w:r w:rsidR="00376968">
        <w:rPr>
          <w:spacing w:val="-2"/>
          <w:sz w:val="24"/>
        </w:rPr>
        <w:t>t.j</w:t>
      </w:r>
      <w:proofErr w:type="spellEnd"/>
      <w:r w:rsidR="00376968">
        <w:rPr>
          <w:spacing w:val="-2"/>
          <w:sz w:val="24"/>
        </w:rPr>
        <w:t>. prevziať kompletne celú ulicu včítane pozemkov a nadstavby.</w:t>
      </w:r>
      <w:r>
        <w:rPr>
          <w:spacing w:val="-2"/>
          <w:sz w:val="24"/>
        </w:rPr>
        <w:t xml:space="preserve"> </w:t>
      </w:r>
    </w:p>
    <w:p w14:paraId="24867F7B" w14:textId="77777777" w:rsidR="00376968" w:rsidRDefault="00376968" w:rsidP="00035653">
      <w:pPr>
        <w:spacing w:after="0"/>
        <w:rPr>
          <w:spacing w:val="-2"/>
          <w:sz w:val="24"/>
        </w:rPr>
      </w:pPr>
    </w:p>
    <w:p w14:paraId="32C6A77C" w14:textId="568A2013" w:rsidR="0089234C" w:rsidRPr="009515E5" w:rsidRDefault="009515E5" w:rsidP="0089234C">
      <w:pPr>
        <w:pStyle w:val="Vfdchodzie"/>
        <w:widowControl/>
        <w:jc w:val="both"/>
        <w:rPr>
          <w:iCs/>
          <w:u w:val="single"/>
        </w:rPr>
      </w:pPr>
      <w:r w:rsidRPr="009515E5">
        <w:rPr>
          <w:b/>
          <w:bCs/>
          <w:iCs/>
        </w:rPr>
        <w:t xml:space="preserve">Lukáš </w:t>
      </w:r>
      <w:proofErr w:type="spellStart"/>
      <w:r w:rsidRPr="009515E5">
        <w:rPr>
          <w:b/>
          <w:bCs/>
          <w:iCs/>
        </w:rPr>
        <w:t>Jankura</w:t>
      </w:r>
      <w:proofErr w:type="spellEnd"/>
      <w:r>
        <w:rPr>
          <w:b/>
          <w:bCs/>
          <w:iCs/>
        </w:rPr>
        <w:t xml:space="preserve">, </w:t>
      </w:r>
      <w:r w:rsidRPr="009515E5">
        <w:rPr>
          <w:iCs/>
        </w:rPr>
        <w:t>bytom Hlavná 56, Šamorín žiada na prenájom pozemku na Krajnej ulici opr</w:t>
      </w:r>
      <w:r>
        <w:rPr>
          <w:iCs/>
        </w:rPr>
        <w:t>o</w:t>
      </w:r>
      <w:r w:rsidRPr="009515E5">
        <w:rPr>
          <w:iCs/>
        </w:rPr>
        <w:t>ti rodinnému domu so súpisným číslom 98/68.</w:t>
      </w:r>
    </w:p>
    <w:p w14:paraId="58DCF86E" w14:textId="6A962A14" w:rsidR="00B67E41" w:rsidRPr="009515E5" w:rsidRDefault="009515E5" w:rsidP="00BF4C61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515E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Výbor </w:t>
      </w:r>
      <w:proofErr w:type="spellStart"/>
      <w:r w:rsidRPr="009515E5">
        <w:rPr>
          <w:rFonts w:ascii="Times New Roman" w:hAnsi="Times New Roman" w:cs="Times New Roman"/>
          <w:iCs/>
          <w:color w:val="auto"/>
          <w:sz w:val="24"/>
          <w:szCs w:val="24"/>
        </w:rPr>
        <w:t>m.č</w:t>
      </w:r>
      <w:proofErr w:type="spellEnd"/>
      <w:r w:rsidRPr="009515E5">
        <w:rPr>
          <w:rFonts w:ascii="Times New Roman" w:hAnsi="Times New Roman" w:cs="Times New Roman"/>
          <w:iCs/>
          <w:color w:val="auto"/>
          <w:sz w:val="24"/>
          <w:szCs w:val="24"/>
        </w:rPr>
        <w:t>. Mliečno neodporúča žiadosti vyhovieť.</w:t>
      </w:r>
    </w:p>
    <w:p w14:paraId="24872741" w14:textId="77777777" w:rsidR="00913132" w:rsidRPr="009515E5" w:rsidRDefault="00913132" w:rsidP="00B67E4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</w:pPr>
    </w:p>
    <w:p w14:paraId="6DD90745" w14:textId="77777777" w:rsidR="00D92788" w:rsidRDefault="00D92788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95498CB" w14:textId="3F52E902" w:rsidR="00B67E41" w:rsidRDefault="00B67E41" w:rsidP="00B67E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3)</w:t>
      </w:r>
    </w:p>
    <w:p w14:paraId="111E59CD" w14:textId="77777777" w:rsidR="00B67E41" w:rsidRDefault="00B67E4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4E1F932" w14:textId="77777777" w:rsidR="00035653" w:rsidRDefault="00035653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CD5DB56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34C587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9DDF6" w14:textId="116480E4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Jozef </w:t>
      </w:r>
      <w:r w:rsidR="005A3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</w:t>
      </w:r>
    </w:p>
    <w:p w14:paraId="40F50A5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Zapísala: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1399D178" w14:textId="77777777" w:rsidR="00FA33F3" w:rsidRDefault="00FA33F3">
      <w:pPr>
        <w:spacing w:after="0" w:line="240" w:lineRule="auto"/>
        <w:jc w:val="both"/>
      </w:pPr>
    </w:p>
    <w:sectPr w:rsidR="00FA33F3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F957E" w14:textId="77777777" w:rsidR="00152928" w:rsidRDefault="00152928">
      <w:pPr>
        <w:spacing w:after="0" w:line="240" w:lineRule="auto"/>
      </w:pPr>
      <w:r>
        <w:separator/>
      </w:r>
    </w:p>
  </w:endnote>
  <w:endnote w:type="continuationSeparator" w:id="0">
    <w:p w14:paraId="74B84EF0" w14:textId="77777777" w:rsidR="00152928" w:rsidRDefault="0015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AC2AC" w14:textId="77777777" w:rsidR="00152928" w:rsidRDefault="00152928">
      <w:pPr>
        <w:spacing w:after="0" w:line="240" w:lineRule="auto"/>
      </w:pPr>
      <w:r>
        <w:separator/>
      </w:r>
    </w:p>
  </w:footnote>
  <w:footnote w:type="continuationSeparator" w:id="0">
    <w:p w14:paraId="28743229" w14:textId="77777777" w:rsidR="00152928" w:rsidRDefault="0015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5F25" w14:textId="77777777" w:rsidR="00FA33F3" w:rsidRDefault="00B04A44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5" behindDoc="1" locked="0" layoutInCell="1" allowOverlap="1" wp14:anchorId="5AC20FAA" wp14:editId="61DFE21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A22EF9F" w14:textId="77777777" w:rsidR="00FA33F3" w:rsidRDefault="00B04A44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094F9728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4D669EB1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74E2B8E0" w14:textId="77777777" w:rsidR="00FA33F3" w:rsidRDefault="00B04A44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F1A941" wp14:editId="25F70A17">
              <wp:simplePos x="0" y="0"/>
              <wp:positionH relativeFrom="column">
                <wp:posOffset>-340360</wp:posOffset>
              </wp:positionH>
              <wp:positionV relativeFrom="paragraph">
                <wp:posOffset>100965</wp:posOffset>
              </wp:positionV>
              <wp:extent cx="6407150" cy="6985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560" cy="50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85pt,7.75pt" to="477.55pt,8.1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38DB5BA4" w14:textId="77777777" w:rsidR="00FA33F3" w:rsidRDefault="00FA3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FC3048"/>
    <w:multiLevelType w:val="hybridMultilevel"/>
    <w:tmpl w:val="0AE44516"/>
    <w:lvl w:ilvl="0" w:tplc="F32A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11285"/>
    <w:multiLevelType w:val="hybridMultilevel"/>
    <w:tmpl w:val="3F2A994E"/>
    <w:lvl w:ilvl="0" w:tplc="DA44FB54">
      <w:start w:val="15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1433A4"/>
    <w:multiLevelType w:val="multilevel"/>
    <w:tmpl w:val="CB9E0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6" w15:restartNumberingAfterBreak="0">
    <w:nsid w:val="670F03A8"/>
    <w:multiLevelType w:val="multilevel"/>
    <w:tmpl w:val="F7260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53980">
    <w:abstractNumId w:val="6"/>
  </w:num>
  <w:num w:numId="2" w16cid:durableId="543718456">
    <w:abstractNumId w:val="4"/>
  </w:num>
  <w:num w:numId="3" w16cid:durableId="2072265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9911">
    <w:abstractNumId w:val="0"/>
  </w:num>
  <w:num w:numId="5" w16cid:durableId="10348433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93551136">
    <w:abstractNumId w:val="2"/>
  </w:num>
  <w:num w:numId="7" w16cid:durableId="153375746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81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3"/>
    <w:rsid w:val="00027CAB"/>
    <w:rsid w:val="00035653"/>
    <w:rsid w:val="00062EA5"/>
    <w:rsid w:val="000721D8"/>
    <w:rsid w:val="000B23F3"/>
    <w:rsid w:val="000C66C1"/>
    <w:rsid w:val="000F4D70"/>
    <w:rsid w:val="00100B71"/>
    <w:rsid w:val="00105A06"/>
    <w:rsid w:val="001477C4"/>
    <w:rsid w:val="00152425"/>
    <w:rsid w:val="00152928"/>
    <w:rsid w:val="001A4A9E"/>
    <w:rsid w:val="001A6EF3"/>
    <w:rsid w:val="001D6D14"/>
    <w:rsid w:val="001E0351"/>
    <w:rsid w:val="001E5A99"/>
    <w:rsid w:val="001F29D5"/>
    <w:rsid w:val="00203353"/>
    <w:rsid w:val="00274429"/>
    <w:rsid w:val="002B009A"/>
    <w:rsid w:val="002E484E"/>
    <w:rsid w:val="002E7C12"/>
    <w:rsid w:val="00305AE0"/>
    <w:rsid w:val="00311495"/>
    <w:rsid w:val="003167DF"/>
    <w:rsid w:val="003374BF"/>
    <w:rsid w:val="00372E1D"/>
    <w:rsid w:val="00376968"/>
    <w:rsid w:val="003A321F"/>
    <w:rsid w:val="003B5676"/>
    <w:rsid w:val="003E2EE4"/>
    <w:rsid w:val="0041212B"/>
    <w:rsid w:val="004D7380"/>
    <w:rsid w:val="005163B0"/>
    <w:rsid w:val="00541823"/>
    <w:rsid w:val="005A3792"/>
    <w:rsid w:val="00605A6F"/>
    <w:rsid w:val="00643D03"/>
    <w:rsid w:val="00697955"/>
    <w:rsid w:val="006A4C6A"/>
    <w:rsid w:val="00710B92"/>
    <w:rsid w:val="007C47C2"/>
    <w:rsid w:val="008148A1"/>
    <w:rsid w:val="00837F20"/>
    <w:rsid w:val="00886AF0"/>
    <w:rsid w:val="0089234C"/>
    <w:rsid w:val="008C47A8"/>
    <w:rsid w:val="008C653A"/>
    <w:rsid w:val="00913132"/>
    <w:rsid w:val="009515E5"/>
    <w:rsid w:val="00952B72"/>
    <w:rsid w:val="00980947"/>
    <w:rsid w:val="00A16373"/>
    <w:rsid w:val="00A4337C"/>
    <w:rsid w:val="00A82B32"/>
    <w:rsid w:val="00A92B0C"/>
    <w:rsid w:val="00AB09F3"/>
    <w:rsid w:val="00B04A44"/>
    <w:rsid w:val="00B21D46"/>
    <w:rsid w:val="00B22235"/>
    <w:rsid w:val="00B34411"/>
    <w:rsid w:val="00B52FBE"/>
    <w:rsid w:val="00B676E2"/>
    <w:rsid w:val="00B67E41"/>
    <w:rsid w:val="00BA7E34"/>
    <w:rsid w:val="00BF4C61"/>
    <w:rsid w:val="00C704E4"/>
    <w:rsid w:val="00C97FEF"/>
    <w:rsid w:val="00CD7B10"/>
    <w:rsid w:val="00CE68CA"/>
    <w:rsid w:val="00D33570"/>
    <w:rsid w:val="00D37D90"/>
    <w:rsid w:val="00D40E8F"/>
    <w:rsid w:val="00D41430"/>
    <w:rsid w:val="00D45426"/>
    <w:rsid w:val="00D92788"/>
    <w:rsid w:val="00D95248"/>
    <w:rsid w:val="00DC266A"/>
    <w:rsid w:val="00E21755"/>
    <w:rsid w:val="00E414A1"/>
    <w:rsid w:val="00E43C7B"/>
    <w:rsid w:val="00E91494"/>
    <w:rsid w:val="00EC3432"/>
    <w:rsid w:val="00EC5D7D"/>
    <w:rsid w:val="00F025CD"/>
    <w:rsid w:val="00F510F9"/>
    <w:rsid w:val="00F519CA"/>
    <w:rsid w:val="00F73E29"/>
    <w:rsid w:val="00FA33F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00F"/>
  <w15:docId w15:val="{FADE1C6D-D4E6-4226-B08C-4BEBBCC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rsid w:val="005163B0"/>
    <w:rPr>
      <w:color w:val="00000A"/>
      <w:sz w:val="22"/>
    </w:rPr>
  </w:style>
  <w:style w:type="character" w:customStyle="1" w:styleId="acopre">
    <w:name w:val="acopre"/>
    <w:basedOn w:val="Predvolenpsmoodseku"/>
    <w:rsid w:val="001477C4"/>
  </w:style>
  <w:style w:type="character" w:styleId="Zvraznenie">
    <w:name w:val="Emphasis"/>
    <w:basedOn w:val="Predvolenpsmoodseku"/>
    <w:uiPriority w:val="20"/>
    <w:qFormat/>
    <w:rsid w:val="001477C4"/>
    <w:rPr>
      <w:i/>
      <w:iCs/>
    </w:rPr>
  </w:style>
  <w:style w:type="paragraph" w:customStyle="1" w:styleId="Vfdchodzie">
    <w:name w:val="Výfdchodzie"/>
    <w:uiPriority w:val="99"/>
    <w:rsid w:val="00D414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727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12</cp:revision>
  <cp:lastPrinted>2023-04-25T06:25:00Z</cp:lastPrinted>
  <dcterms:created xsi:type="dcterms:W3CDTF">2024-04-16T09:00:00Z</dcterms:created>
  <dcterms:modified xsi:type="dcterms:W3CDTF">2024-05-03T06:38:00Z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